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E97B62" w14:textId="77777777" w:rsidR="00DC0D32" w:rsidRPr="00C42749" w:rsidRDefault="00DC0D32" w:rsidP="00653FFB">
      <w:pPr>
        <w:tabs>
          <w:tab w:val="left" w:pos="9214"/>
          <w:tab w:val="left" w:pos="9356"/>
        </w:tabs>
        <w:spacing w:before="120" w:after="120"/>
        <w:ind w:right="45"/>
        <w:jc w:val="center"/>
        <w:rPr>
          <w:rFonts w:ascii="Verdana" w:hAnsi="Verdana"/>
          <w:b/>
          <w:snapToGrid w:val="0"/>
          <w:sz w:val="22"/>
          <w:szCs w:val="22"/>
        </w:rPr>
      </w:pPr>
      <w:bookmarkStart w:id="0" w:name="_GoBack"/>
      <w:bookmarkEnd w:id="0"/>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6F2F3537"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01197E4A"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4A0E815F"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298604F6"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57922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7A11435E" w14:textId="77777777" w:rsidR="00FE243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r w:rsidR="00FE2430">
        <w:rPr>
          <w:rFonts w:ascii="Verdana" w:hAnsi="Verdana"/>
          <w:sz w:val="22"/>
          <w:szCs w:val="22"/>
          <w:lang w:val="ru-RU"/>
        </w:rPr>
        <w:t xml:space="preserve"> </w:t>
      </w:r>
    </w:p>
    <w:p w14:paraId="632B110E" w14:textId="3683BD24" w:rsidR="00DC0D32" w:rsidRPr="00C42749" w:rsidRDefault="00FE2430" w:rsidP="00653FFB">
      <w:pPr>
        <w:pStyle w:val="a4"/>
        <w:ind w:firstLine="567"/>
        <w:jc w:val="both"/>
        <w:rPr>
          <w:rFonts w:ascii="Verdana" w:hAnsi="Verdana"/>
          <w:sz w:val="22"/>
          <w:szCs w:val="22"/>
          <w:lang w:val="ru-RU"/>
        </w:rPr>
      </w:pPr>
      <w:r>
        <w:rPr>
          <w:rFonts w:ascii="Verdana" w:hAnsi="Verdana"/>
          <w:sz w:val="22"/>
          <w:szCs w:val="22"/>
          <w:lang w:val="ru-RU"/>
        </w:rPr>
        <w:t>Под партией понимается продукция, определенная в одной спецификаций и поставляемая в один срок, не зависимо от количества оформляемых на нее товарно-сопроводительных и первичных учетных документов.</w:t>
      </w:r>
    </w:p>
    <w:p w14:paraId="063A3549" w14:textId="1589A4C6"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оговора осуществляет Покупатель в лице</w:t>
      </w:r>
      <w:r w:rsidR="00A41A4B" w:rsidRPr="00C42749">
        <w:rPr>
          <w:rFonts w:ascii="Verdana" w:hAnsi="Verdana"/>
          <w:sz w:val="22"/>
          <w:szCs w:val="22"/>
          <w:lang w:val="ru-RU"/>
        </w:rPr>
        <w:t xml:space="preserve"> филиал</w:t>
      </w:r>
      <w:r w:rsidR="00435160">
        <w:rPr>
          <w:rFonts w:ascii="Verdana" w:hAnsi="Verdana"/>
          <w:sz w:val="22"/>
          <w:szCs w:val="22"/>
          <w:lang w:val="ru-RU"/>
        </w:rPr>
        <w:t xml:space="preserve">а </w:t>
      </w:r>
      <w:r w:rsidR="00A41A4B" w:rsidRPr="00C42749">
        <w:rPr>
          <w:rFonts w:ascii="Verdana" w:hAnsi="Verdana"/>
          <w:sz w:val="22"/>
          <w:szCs w:val="22"/>
          <w:lang w:val="ru-RU"/>
        </w:rPr>
        <w:t xml:space="preserve"> </w:t>
      </w:r>
      <w:r w:rsidR="00435160">
        <w:rPr>
          <w:rFonts w:ascii="Verdana" w:hAnsi="Verdana"/>
          <w:i/>
          <w:sz w:val="22"/>
          <w:szCs w:val="22"/>
          <w:lang w:val="ru-RU"/>
        </w:rPr>
        <w:t>«Сургутская ГРЭС-2»</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435160">
        <w:rPr>
          <w:rFonts w:ascii="Verdana" w:hAnsi="Verdana"/>
          <w:sz w:val="22"/>
          <w:szCs w:val="22"/>
          <w:lang w:val="ru-RU"/>
        </w:rPr>
        <w:t xml:space="preserve"> в качестве грузополучател</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021AD3EA"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5A4079C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768D4D0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25D0955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спецификации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4DFE841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81F7EB7" w14:textId="33123015"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45883B57" w14:textId="228C4DCA"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6595A8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7CF3231E" w14:textId="6D82480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6971E93" w14:textId="6FFDF80D"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E7CBDCD" w14:textId="12467EE9"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528A377D" w14:textId="06FB6DEB" w:rsidR="00C96BE6"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r w:rsidR="008323D3">
        <w:rPr>
          <w:rFonts w:ascii="Verdana" w:hAnsi="Verdana"/>
          <w:sz w:val="22"/>
          <w:szCs w:val="22"/>
          <w:lang w:val="ru-RU"/>
        </w:rPr>
        <w:t xml:space="preserve"> </w:t>
      </w:r>
    </w:p>
    <w:p w14:paraId="24C1F5B9" w14:textId="05F3FEFB" w:rsidR="004F409C" w:rsidRPr="00C42749" w:rsidRDefault="000530A2" w:rsidP="00653FFB">
      <w:pPr>
        <w:pStyle w:val="a4"/>
        <w:ind w:firstLine="567"/>
        <w:jc w:val="both"/>
        <w:rPr>
          <w:rFonts w:ascii="Verdana" w:hAnsi="Verdana"/>
          <w:sz w:val="22"/>
          <w:szCs w:val="22"/>
          <w:lang w:val="ru-RU"/>
        </w:rPr>
      </w:pPr>
      <w:r>
        <w:rPr>
          <w:rFonts w:ascii="Verdana" w:hAnsi="Verdana"/>
          <w:sz w:val="22"/>
          <w:szCs w:val="22"/>
          <w:lang w:val="ru-RU"/>
        </w:rPr>
        <w:t xml:space="preserve">Право залога на переданную Покупателю продукцию </w:t>
      </w:r>
      <w:r w:rsidR="0013253C">
        <w:rPr>
          <w:rFonts w:ascii="Verdana" w:hAnsi="Verdana"/>
          <w:sz w:val="22"/>
          <w:szCs w:val="22"/>
          <w:lang w:val="ru-RU"/>
        </w:rPr>
        <w:t xml:space="preserve">до момента ее полной оплаты Покупателем </w:t>
      </w:r>
      <w:r>
        <w:rPr>
          <w:rFonts w:ascii="Verdana" w:hAnsi="Verdana"/>
          <w:sz w:val="22"/>
          <w:szCs w:val="22"/>
          <w:lang w:val="ru-RU"/>
        </w:rPr>
        <w:t>у Поставщика не возникает.</w:t>
      </w:r>
    </w:p>
    <w:p w14:paraId="1B7FA455"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0AD01644" w14:textId="7D220C6C"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6BF2E9D2"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61010331"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7EE449D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6F18B2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2.5. Поставщик обязуется поставить продукцию, свободную от прав третьих лиц, (т.е. продукция не должна быть обременена залогом, не находиться под </w:t>
      </w:r>
      <w:r w:rsidRPr="00C42749">
        <w:rPr>
          <w:rFonts w:ascii="Verdana" w:hAnsi="Verdana"/>
          <w:sz w:val="22"/>
          <w:szCs w:val="22"/>
          <w:lang w:val="ru-RU"/>
        </w:rPr>
        <w:lastRenderedPageBreak/>
        <w:t>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4B75480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6D5989C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F07E24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6E7F15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7B227D54"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752F00D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274025B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62F42084"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4A9060E3"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FE1C4C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345BCE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702FD48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75FA681C" w14:textId="7A5B55E3"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2278E53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12FF6B1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6BBC3CF3" w14:textId="02CDC6C2"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2F7B3030" w14:textId="68C68DE8"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72784380"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0AC27CDD"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3.1. Покупатель осуществляет приемку продукции по количеству: </w:t>
      </w:r>
    </w:p>
    <w:p w14:paraId="623CEB6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561F7BF9" w14:textId="14ACD82F" w:rsidR="00DC0D32"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45EE374D" w14:textId="2B864F58" w:rsidR="00883D19" w:rsidRPr="00883D19" w:rsidRDefault="00883D19" w:rsidP="00472EBB">
      <w:pPr>
        <w:tabs>
          <w:tab w:val="num" w:pos="1276"/>
        </w:tabs>
        <w:autoSpaceDE w:val="0"/>
        <w:autoSpaceDN w:val="0"/>
        <w:ind w:firstLine="567"/>
        <w:jc w:val="both"/>
        <w:rPr>
          <w:rFonts w:ascii="Verdana" w:hAnsi="Verdana"/>
          <w:sz w:val="22"/>
          <w:szCs w:val="22"/>
        </w:rPr>
      </w:pPr>
      <w:r w:rsidRPr="00F23CFA">
        <w:rPr>
          <w:rFonts w:ascii="Verdana" w:hAnsi="Verdana" w:cs="Arial"/>
          <w:sz w:val="22"/>
          <w:szCs w:val="22"/>
          <w:lang w:val="sr-Cyrl-CS"/>
        </w:rPr>
        <w:t xml:space="preserve">При указании в </w:t>
      </w:r>
      <w:r>
        <w:rPr>
          <w:rFonts w:ascii="Verdana" w:hAnsi="Verdana" w:cs="Arial"/>
          <w:sz w:val="22"/>
          <w:szCs w:val="22"/>
          <w:lang w:val="sr-Cyrl-CS"/>
        </w:rPr>
        <w:t>спецификации</w:t>
      </w:r>
      <w:r w:rsidRPr="00F23CFA">
        <w:rPr>
          <w:rFonts w:ascii="Verdana" w:hAnsi="Verdana" w:cs="Arial"/>
          <w:sz w:val="22"/>
          <w:szCs w:val="22"/>
          <w:lang w:val="sr-Cyrl-CS"/>
        </w:rPr>
        <w:t xml:space="preserve"> к Договору допустимого отклонения в объеме поставляемой продукции (толеранса) Поставщик имеет право поставить продукцию в количестве с учетом толеранса. При этом в первичных документах (товарной накладной (форма ТОРГ-12), транспортной накладной, грузовой накладной, иных аналогичных документах о фактической передаче продукции Покупателю) указывается фактически поставленное количество продукции в пределах определенного Сторонами толеранса, а Поставщик не несет ответственности за поставку количества продукции с отклонением в пределах данного толеранса</w:t>
      </w:r>
      <w:r>
        <w:rPr>
          <w:rFonts w:ascii="Verdana" w:hAnsi="Verdana" w:cs="Arial"/>
          <w:sz w:val="22"/>
          <w:szCs w:val="22"/>
          <w:lang w:val="sr-Cyrl-CS"/>
        </w:rPr>
        <w:t>.</w:t>
      </w:r>
    </w:p>
    <w:p w14:paraId="10E3EA1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97ED5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6977ED0D"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8CE0781"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5302BC66"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2B027B69"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9452345" w14:textId="06771383"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0C66C36B"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5D639FE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51FB794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7687063" w14:textId="494F9960"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w:t>
      </w:r>
      <w:r w:rsidR="00AD3400">
        <w:rPr>
          <w:rFonts w:ascii="Verdana" w:hAnsi="Verdana"/>
          <w:sz w:val="22"/>
          <w:szCs w:val="22"/>
          <w:lang w:val="ru-RU"/>
        </w:rPr>
        <w:t>енной в ненадлежащем количестве</w:t>
      </w:r>
      <w:r w:rsidR="00CC64B3" w:rsidRPr="00907F5D">
        <w:rPr>
          <w:rFonts w:ascii="Verdana" w:hAnsi="Verdana"/>
          <w:sz w:val="22"/>
          <w:szCs w:val="22"/>
          <w:lang w:val="ru-RU"/>
        </w:rPr>
        <w:t xml:space="preserve">. </w:t>
      </w:r>
    </w:p>
    <w:p w14:paraId="3CAC4667" w14:textId="51DD138F"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lastRenderedPageBreak/>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815BF5A" w14:textId="76EC8E0A"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55AA2A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Вызов представителя Поставщика осуществляется одним из следующих способов:</w:t>
      </w:r>
    </w:p>
    <w:p w14:paraId="711FD5E2"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2BE5556F" w14:textId="5D46A9E1"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EA2F82">
        <w:rPr>
          <w:rFonts w:ascii="Verdana" w:hAnsi="Verdana"/>
          <w:sz w:val="22"/>
          <w:szCs w:val="22"/>
          <w:lang w:val="ru-RU"/>
        </w:rPr>
        <w:t>имильного сообщения</w:t>
      </w:r>
      <w:r w:rsidRPr="00907F5D">
        <w:rPr>
          <w:rFonts w:ascii="Verdana" w:hAnsi="Verdana"/>
          <w:sz w:val="22"/>
          <w:lang w:val="ru-RU"/>
        </w:rPr>
        <w:t>;</w:t>
      </w:r>
    </w:p>
    <w:p w14:paraId="180B4F1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04E57E3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7328F16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04C1F74E" w14:textId="5FCFF4B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49BEEA7A" w14:textId="441EB1B8"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C36244F" w14:textId="6894C811"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041BCA50" w14:textId="2ECC276B"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2D09D9" w14:textId="6910F548"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0FDF98CF" w14:textId="5C89BCE3"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0FF601E9"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6BB410C6" w14:textId="4676D66A"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75F4608E" w14:textId="77BDB14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B2925B1" w14:textId="4346722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497C5C0"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D8A376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7A7C76C1"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3E4D27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4C6BA900" w14:textId="0E08C754"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lastRenderedPageBreak/>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593F498D" w14:textId="7A31BD5E"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6BF59D48" w14:textId="24C8FD15"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489FC50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4573A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1776AFF"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к) подписи членов комиссии;</w:t>
      </w:r>
    </w:p>
    <w:p w14:paraId="2D5065A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00593155" w14:textId="580C8E0D"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78C6460B"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697A0EBA"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2534BD5F"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68B8C511" w14:textId="7351A07A"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36D04CE"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585E0E54" w14:textId="318F5168"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w:t>
      </w:r>
      <w:r w:rsidR="002976C2">
        <w:rPr>
          <w:rFonts w:ascii="Verdana" w:hAnsi="Verdana"/>
          <w:sz w:val="22"/>
          <w:szCs w:val="22"/>
          <w:lang w:val="ru-RU"/>
        </w:rPr>
        <w:t>, если счет-фактура подлежит выставлению в соответствии с пунктом 4.2 Договора</w:t>
      </w:r>
      <w:r w:rsidR="00050069" w:rsidRPr="00C42749">
        <w:rPr>
          <w:rFonts w:ascii="Verdana" w:hAnsi="Verdana"/>
          <w:sz w:val="22"/>
          <w:szCs w:val="22"/>
          <w:lang w:val="ru-RU"/>
        </w:rPr>
        <w:t xml:space="preserve">. </w:t>
      </w:r>
    </w:p>
    <w:p w14:paraId="2B588EE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7F6ED3FC" w14:textId="77777777" w:rsidR="00724116"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243E525B" w14:textId="379D4236" w:rsidR="00410031" w:rsidRPr="00C42749" w:rsidRDefault="00410031" w:rsidP="00724116">
      <w:pPr>
        <w:pStyle w:val="a3"/>
        <w:ind w:firstLine="567"/>
        <w:rPr>
          <w:rFonts w:ascii="Verdana" w:hAnsi="Verdana"/>
          <w:sz w:val="22"/>
          <w:szCs w:val="22"/>
        </w:rPr>
      </w:pPr>
      <w:r w:rsidRPr="00410031">
        <w:rPr>
          <w:rFonts w:ascii="Verdana" w:hAnsi="Verdana"/>
          <w:sz w:val="22"/>
          <w:szCs w:val="22"/>
        </w:rPr>
        <w:lastRenderedPageBreak/>
        <w:t>Требования настоящего пункта, а также пунктов 4.3 – 4.4. Договора не подлежат применению, если Поставщик в соответствии с законодательством Р</w:t>
      </w:r>
      <w:r>
        <w:rPr>
          <w:rFonts w:ascii="Verdana" w:hAnsi="Verdana"/>
          <w:sz w:val="22"/>
          <w:szCs w:val="22"/>
        </w:rPr>
        <w:t xml:space="preserve">оссии </w:t>
      </w:r>
      <w:r w:rsidRPr="00410031">
        <w:rPr>
          <w:rFonts w:ascii="Verdana" w:hAnsi="Verdana"/>
          <w:sz w:val="22"/>
          <w:szCs w:val="22"/>
        </w:rPr>
        <w:t>не является плательщиком НДС, либо поставляется продукция, реализация которой не подлежит обложению НДС.</w:t>
      </w:r>
    </w:p>
    <w:p w14:paraId="59C760DB"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50DBAA91"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62B63EE"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9A5607A" w14:textId="071F9FC6"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A04AEE">
        <w:rPr>
          <w:rFonts w:ascii="Verdana" w:hAnsi="Verdana"/>
          <w:sz w:val="22"/>
          <w:szCs w:val="22"/>
        </w:rPr>
        <w:t xml:space="preserve">Местом исполнения обязательств Покупателя по оплате является местонахождение банка (его филиала, подразделения), в котором открыт расчетный счет Покупателя, с которого осуществляется платеж.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49CC3D58" w14:textId="37605874"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7872F8F1"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6DC52079" w14:textId="77777777" w:rsidR="007248C5" w:rsidRPr="00C42749" w:rsidRDefault="007248C5" w:rsidP="00D464D7">
      <w:pPr>
        <w:pStyle w:val="a4"/>
        <w:ind w:firstLine="567"/>
        <w:jc w:val="both"/>
        <w:rPr>
          <w:rFonts w:ascii="Verdana" w:hAnsi="Verdana"/>
          <w:sz w:val="22"/>
          <w:szCs w:val="22"/>
          <w:lang w:val="ru-RU"/>
        </w:rPr>
      </w:pPr>
    </w:p>
    <w:p w14:paraId="25332FFD" w14:textId="474FCF2E" w:rsidR="00A76E1A" w:rsidRPr="00C42749" w:rsidRDefault="00A76E1A" w:rsidP="00272058">
      <w:pPr>
        <w:jc w:val="both"/>
        <w:rPr>
          <w:rFonts w:ascii="Verdana" w:hAnsi="Verdana"/>
          <w:sz w:val="22"/>
          <w:szCs w:val="22"/>
        </w:rPr>
      </w:pPr>
    </w:p>
    <w:p w14:paraId="3CB6FEE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535E52CA" w14:textId="356E987B"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5E9EE947"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26597CBA" w14:textId="1168349E"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5212A3B1"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01E9904"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20E0EE85"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41FA245F" w14:textId="085134CF"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4523764" w14:textId="2E63A179"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5123B9D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629E3883"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6AEAE2A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50057A61"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7D34BC1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6B21C5C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09AD5F4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5B2DD8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08C92496"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w:t>
      </w:r>
      <w:r w:rsidRPr="00C42749">
        <w:rPr>
          <w:rFonts w:ascii="Verdana" w:hAnsi="Verdana"/>
          <w:sz w:val="22"/>
          <w:szCs w:val="22"/>
          <w:lang w:val="ru-RU"/>
        </w:rPr>
        <w:lastRenderedPageBreak/>
        <w:t xml:space="preserve">срок, Покупатель в праве отказаться от приемки всей или части продукции путем направления письменного уведомления Поставщику. </w:t>
      </w:r>
    </w:p>
    <w:p w14:paraId="278D439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7167D5EB"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7868A30" w14:textId="133C93F4"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 xml:space="preserve">1/360 двойной </w:t>
      </w:r>
      <w:r w:rsidR="00A803DD">
        <w:rPr>
          <w:rFonts w:ascii="Verdana" w:hAnsi="Verdana"/>
          <w:sz w:val="22"/>
          <w:szCs w:val="22"/>
          <w:lang w:val="ru-RU"/>
        </w:rPr>
        <w:t xml:space="preserve">ключевой </w:t>
      </w:r>
      <w:r w:rsidR="00DF29DF" w:rsidRPr="00C42749">
        <w:rPr>
          <w:rFonts w:ascii="Verdana" w:hAnsi="Verdana"/>
          <w:sz w:val="22"/>
          <w:szCs w:val="22"/>
          <w:lang w:val="ru-RU"/>
        </w:rPr>
        <w:t>ставки Банка России (ЦБ РФ)</w:t>
      </w:r>
      <w:r w:rsidRPr="00C42749">
        <w:rPr>
          <w:rFonts w:ascii="Verdana" w:hAnsi="Verdana"/>
          <w:sz w:val="22"/>
          <w:szCs w:val="22"/>
          <w:lang w:val="ru-RU"/>
        </w:rPr>
        <w:t xml:space="preserve">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от общей стоимости поставляемой партии продукции (в соответствии со спецификацией</w:t>
      </w:r>
      <w:r w:rsidR="00A70F9E">
        <w:rPr>
          <w:rFonts w:ascii="Verdana" w:hAnsi="Verdana"/>
          <w:sz w:val="22"/>
          <w:szCs w:val="22"/>
          <w:lang w:val="ru-RU"/>
        </w:rPr>
        <w:t xml:space="preserve"> и с учетом НДС</w:t>
      </w:r>
      <w:r w:rsidRPr="00C42749">
        <w:rPr>
          <w:rFonts w:ascii="Verdana" w:hAnsi="Verdana"/>
          <w:sz w:val="22"/>
          <w:szCs w:val="22"/>
          <w:lang w:val="ru-RU"/>
        </w:rPr>
        <w:t xml:space="preserve">)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F7029FB"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4D075428" w14:textId="5DF94BB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w:t>
      </w:r>
      <w:r w:rsidR="00A803DD">
        <w:rPr>
          <w:rFonts w:ascii="Verdana" w:hAnsi="Verdana"/>
          <w:sz w:val="22"/>
          <w:szCs w:val="22"/>
          <w:lang w:val="ru-RU"/>
        </w:rPr>
        <w:t xml:space="preserve">ключевой </w:t>
      </w:r>
      <w:r w:rsidRPr="00C42749">
        <w:rPr>
          <w:rFonts w:ascii="Verdana" w:hAnsi="Verdana"/>
          <w:sz w:val="22"/>
          <w:szCs w:val="22"/>
          <w:lang w:val="ru-RU"/>
        </w:rPr>
        <w:t xml:space="preserve">ставки ЦБ РФ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суммы не перечисленных (несвоевременно перечисленных) денежных средств за каждый день просрочки. </w:t>
      </w:r>
    </w:p>
    <w:p w14:paraId="2D34516F" w14:textId="1D778073"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4B24CD11"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552483DA" w14:textId="12B4407D"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4F4C736D"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42F4F5B0"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4A8239A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00EA97E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42D269C3"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lastRenderedPageBreak/>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D30267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5B3FC917"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1263D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18D7CA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7BF335E7"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C67E41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78A53178"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7467CBDE"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4D04E67A"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500AC6A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48733FC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08623945" w14:textId="63A926DD"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B3BB1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7C0B01DE"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4D538EE5"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99DBAB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5311AC71"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6811455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799DEFB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B02733C"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680B9558" w14:textId="5EB29948"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/-ий</w:t>
      </w:r>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569404FB"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3B94276A"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DB8D3A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769C1503"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w:t>
      </w:r>
      <w:r w:rsidRPr="00C42749">
        <w:rPr>
          <w:rFonts w:ascii="Verdana" w:hAnsi="Verdana"/>
          <w:sz w:val="22"/>
          <w:szCs w:val="22"/>
          <w:lang w:val="ru-RU"/>
        </w:rPr>
        <w:lastRenderedPageBreak/>
        <w:t>спецификации(ий) к Договору, права (требования) из которой(ых) были уступлены</w:t>
      </w:r>
      <w:r w:rsidR="00DC0D32" w:rsidRPr="00C42749">
        <w:rPr>
          <w:rFonts w:ascii="Verdana" w:hAnsi="Verdana"/>
          <w:sz w:val="22"/>
          <w:szCs w:val="22"/>
          <w:lang w:val="ru-RU"/>
        </w:rPr>
        <w:t>.</w:t>
      </w:r>
    </w:p>
    <w:p w14:paraId="5CDF1D82"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767BE328"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09C67B0F"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E6B95F0"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2063E777"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3B37A73"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076D6CCA" w14:textId="77777777"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оговора, а также принимать все зависящие от него меры к защите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0BF3412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0E171863"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09438370" w14:textId="77777777" w:rsidTr="003762DD">
        <w:tc>
          <w:tcPr>
            <w:tcW w:w="4784" w:type="dxa"/>
          </w:tcPr>
          <w:p w14:paraId="270F4FA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1708527" w14:textId="77777777" w:rsidR="00DC0D32" w:rsidRPr="00C42749" w:rsidRDefault="00DC0D32" w:rsidP="00397F06">
            <w:pPr>
              <w:tabs>
                <w:tab w:val="left" w:pos="9720"/>
              </w:tabs>
              <w:ind w:right="-365"/>
              <w:jc w:val="both"/>
              <w:rPr>
                <w:rFonts w:ascii="Verdana" w:hAnsi="Verdana"/>
                <w:sz w:val="22"/>
                <w:szCs w:val="22"/>
              </w:rPr>
            </w:pPr>
          </w:p>
          <w:p w14:paraId="24B0F2D3" w14:textId="77777777" w:rsidR="00DC0D32" w:rsidRPr="00C42749" w:rsidRDefault="00DC0D32" w:rsidP="00397F06">
            <w:pPr>
              <w:tabs>
                <w:tab w:val="left" w:pos="9720"/>
              </w:tabs>
              <w:ind w:right="-365"/>
              <w:jc w:val="both"/>
              <w:rPr>
                <w:rFonts w:ascii="Verdana" w:hAnsi="Verdana"/>
                <w:sz w:val="22"/>
                <w:szCs w:val="22"/>
              </w:rPr>
            </w:pPr>
          </w:p>
          <w:p w14:paraId="33605155" w14:textId="77777777" w:rsidR="00A370FF" w:rsidRPr="00C42749" w:rsidRDefault="00A370FF" w:rsidP="00397F06">
            <w:pPr>
              <w:tabs>
                <w:tab w:val="left" w:pos="9720"/>
              </w:tabs>
              <w:ind w:right="-365"/>
              <w:jc w:val="both"/>
              <w:rPr>
                <w:rFonts w:ascii="Verdana" w:hAnsi="Verdana"/>
                <w:sz w:val="22"/>
                <w:szCs w:val="22"/>
              </w:rPr>
            </w:pPr>
          </w:p>
          <w:p w14:paraId="111D0B10" w14:textId="77777777" w:rsidR="00A370FF" w:rsidRPr="00C42749" w:rsidRDefault="00A370FF" w:rsidP="00397F06">
            <w:pPr>
              <w:tabs>
                <w:tab w:val="left" w:pos="9720"/>
              </w:tabs>
              <w:ind w:right="-365"/>
              <w:jc w:val="both"/>
              <w:rPr>
                <w:rFonts w:ascii="Verdana" w:hAnsi="Verdana"/>
                <w:sz w:val="22"/>
                <w:szCs w:val="22"/>
              </w:rPr>
            </w:pPr>
          </w:p>
          <w:p w14:paraId="223E2ED8" w14:textId="77777777" w:rsidR="00A370FF" w:rsidRPr="00C42749" w:rsidRDefault="00A370FF" w:rsidP="00397F06">
            <w:pPr>
              <w:tabs>
                <w:tab w:val="left" w:pos="9720"/>
              </w:tabs>
              <w:ind w:right="-365"/>
              <w:jc w:val="both"/>
              <w:rPr>
                <w:rFonts w:ascii="Verdana" w:hAnsi="Verdana"/>
                <w:sz w:val="22"/>
                <w:szCs w:val="22"/>
              </w:rPr>
            </w:pPr>
          </w:p>
          <w:p w14:paraId="4697D9A1" w14:textId="77777777" w:rsidR="00A370FF" w:rsidRPr="00C42749" w:rsidRDefault="00A370FF" w:rsidP="00397F06">
            <w:pPr>
              <w:tabs>
                <w:tab w:val="left" w:pos="9720"/>
              </w:tabs>
              <w:ind w:right="-365"/>
              <w:jc w:val="both"/>
              <w:rPr>
                <w:rFonts w:ascii="Verdana" w:hAnsi="Verdana"/>
                <w:sz w:val="22"/>
                <w:szCs w:val="22"/>
              </w:rPr>
            </w:pPr>
          </w:p>
          <w:p w14:paraId="4A84C211" w14:textId="77777777" w:rsidR="00A370FF" w:rsidRPr="00C42749" w:rsidRDefault="00A370FF" w:rsidP="00397F06">
            <w:pPr>
              <w:tabs>
                <w:tab w:val="left" w:pos="9720"/>
              </w:tabs>
              <w:ind w:right="-365"/>
              <w:jc w:val="both"/>
              <w:rPr>
                <w:rFonts w:ascii="Verdana" w:hAnsi="Verdana"/>
                <w:sz w:val="22"/>
                <w:szCs w:val="22"/>
              </w:rPr>
            </w:pPr>
          </w:p>
          <w:p w14:paraId="6215D214" w14:textId="77777777" w:rsidR="00A370FF" w:rsidRPr="00C42749" w:rsidRDefault="00A370FF" w:rsidP="00397F06">
            <w:pPr>
              <w:tabs>
                <w:tab w:val="left" w:pos="9720"/>
              </w:tabs>
              <w:ind w:right="-365"/>
              <w:jc w:val="both"/>
              <w:rPr>
                <w:rFonts w:ascii="Verdana" w:hAnsi="Verdana"/>
                <w:sz w:val="22"/>
                <w:szCs w:val="22"/>
              </w:rPr>
            </w:pPr>
          </w:p>
          <w:p w14:paraId="7A29232D" w14:textId="77777777" w:rsidR="00A370FF" w:rsidRPr="00C42749" w:rsidRDefault="00A370FF" w:rsidP="00397F06">
            <w:pPr>
              <w:tabs>
                <w:tab w:val="left" w:pos="9720"/>
              </w:tabs>
              <w:ind w:right="-365"/>
              <w:jc w:val="both"/>
              <w:rPr>
                <w:rFonts w:ascii="Verdana" w:hAnsi="Verdana"/>
                <w:sz w:val="22"/>
                <w:szCs w:val="22"/>
              </w:rPr>
            </w:pPr>
          </w:p>
          <w:p w14:paraId="12F83334" w14:textId="77777777" w:rsidR="00A40CD1" w:rsidRPr="00C42749" w:rsidRDefault="00A40CD1" w:rsidP="00397F06">
            <w:pPr>
              <w:tabs>
                <w:tab w:val="left" w:pos="9720"/>
              </w:tabs>
              <w:ind w:right="-365"/>
              <w:jc w:val="both"/>
              <w:rPr>
                <w:rFonts w:ascii="Verdana" w:hAnsi="Verdana"/>
                <w:sz w:val="22"/>
                <w:szCs w:val="22"/>
              </w:rPr>
            </w:pPr>
          </w:p>
          <w:p w14:paraId="56D11600" w14:textId="77777777" w:rsidR="008F789C" w:rsidRPr="00C42749" w:rsidRDefault="008F789C" w:rsidP="00397F06">
            <w:pPr>
              <w:tabs>
                <w:tab w:val="left" w:pos="9720"/>
              </w:tabs>
              <w:ind w:right="-365"/>
              <w:jc w:val="both"/>
              <w:rPr>
                <w:rFonts w:ascii="Verdana" w:hAnsi="Verdana"/>
                <w:sz w:val="22"/>
                <w:szCs w:val="22"/>
              </w:rPr>
            </w:pPr>
          </w:p>
          <w:p w14:paraId="2E45DC1D" w14:textId="77777777" w:rsidR="008F789C" w:rsidRPr="00C42749" w:rsidRDefault="008F789C" w:rsidP="00397F06">
            <w:pPr>
              <w:tabs>
                <w:tab w:val="left" w:pos="9720"/>
              </w:tabs>
              <w:ind w:right="-365"/>
              <w:jc w:val="both"/>
              <w:rPr>
                <w:rFonts w:ascii="Verdana" w:hAnsi="Verdana"/>
                <w:sz w:val="22"/>
                <w:szCs w:val="22"/>
              </w:rPr>
            </w:pPr>
          </w:p>
          <w:p w14:paraId="65E98C19" w14:textId="77777777" w:rsidR="00272058" w:rsidRDefault="00272058" w:rsidP="00397F06">
            <w:pPr>
              <w:tabs>
                <w:tab w:val="left" w:pos="9720"/>
              </w:tabs>
              <w:ind w:right="-365"/>
              <w:jc w:val="both"/>
              <w:rPr>
                <w:rFonts w:ascii="Verdana" w:hAnsi="Verdana"/>
                <w:sz w:val="22"/>
                <w:szCs w:val="22"/>
              </w:rPr>
            </w:pPr>
          </w:p>
          <w:p w14:paraId="4BB086FA" w14:textId="77777777" w:rsidR="00272058" w:rsidRDefault="00272058" w:rsidP="00397F06">
            <w:pPr>
              <w:tabs>
                <w:tab w:val="left" w:pos="9720"/>
              </w:tabs>
              <w:ind w:right="-365"/>
              <w:jc w:val="both"/>
              <w:rPr>
                <w:rFonts w:ascii="Verdana" w:hAnsi="Verdana"/>
                <w:sz w:val="22"/>
                <w:szCs w:val="22"/>
              </w:rPr>
            </w:pPr>
          </w:p>
          <w:p w14:paraId="4919FD68"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051B5374" w14:textId="77777777" w:rsidR="00A370FF" w:rsidRPr="00C42749" w:rsidRDefault="00A370FF" w:rsidP="00A370F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538" w:type="dxa"/>
          </w:tcPr>
          <w:p w14:paraId="045D465C"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lastRenderedPageBreak/>
              <w:t>Покупател</w:t>
            </w:r>
            <w:r w:rsidR="0051103E" w:rsidRPr="00C42749">
              <w:rPr>
                <w:rFonts w:ascii="Verdana" w:hAnsi="Verdana"/>
                <w:b/>
                <w:sz w:val="22"/>
                <w:szCs w:val="22"/>
              </w:rPr>
              <w:t>ь</w:t>
            </w:r>
          </w:p>
          <w:p w14:paraId="0960FA43"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686D90B6" w14:textId="01A81623"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lastRenderedPageBreak/>
              <w:t>Юридический адрес: 628406,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4E55950C"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4443BBA9"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7583151D" w14:textId="77777777" w:rsidR="0051103E" w:rsidRDefault="0051103E" w:rsidP="00A370FF">
            <w:pPr>
              <w:tabs>
                <w:tab w:val="left" w:pos="9720"/>
              </w:tabs>
              <w:ind w:left="36" w:right="-365"/>
              <w:jc w:val="both"/>
              <w:rPr>
                <w:rFonts w:ascii="Verdana" w:hAnsi="Verdana"/>
                <w:sz w:val="22"/>
                <w:szCs w:val="22"/>
              </w:rPr>
            </w:pPr>
          </w:p>
          <w:p w14:paraId="40CDE7C1" w14:textId="77777777" w:rsidR="00672EC8" w:rsidRDefault="00672EC8" w:rsidP="00A370FF">
            <w:pPr>
              <w:tabs>
                <w:tab w:val="left" w:pos="9720"/>
              </w:tabs>
              <w:ind w:left="36" w:right="-365"/>
              <w:jc w:val="both"/>
              <w:rPr>
                <w:rFonts w:ascii="Verdana" w:hAnsi="Verdana"/>
                <w:sz w:val="22"/>
                <w:szCs w:val="22"/>
              </w:rPr>
            </w:pPr>
          </w:p>
          <w:p w14:paraId="3640B872" w14:textId="77777777" w:rsidR="00672EC8" w:rsidRPr="00C42749" w:rsidRDefault="00672EC8" w:rsidP="00A370FF">
            <w:pPr>
              <w:tabs>
                <w:tab w:val="left" w:pos="9720"/>
              </w:tabs>
              <w:ind w:left="36" w:right="-365"/>
              <w:jc w:val="both"/>
              <w:rPr>
                <w:rFonts w:ascii="Verdana" w:hAnsi="Verdana"/>
                <w:sz w:val="22"/>
                <w:szCs w:val="22"/>
              </w:rPr>
            </w:pPr>
          </w:p>
          <w:p w14:paraId="6BF0C561" w14:textId="77777777" w:rsidR="00DC0D32" w:rsidRPr="00C42749" w:rsidRDefault="00DC0D32" w:rsidP="00A370FF">
            <w:pPr>
              <w:tabs>
                <w:tab w:val="left" w:pos="9720"/>
              </w:tabs>
              <w:ind w:left="36" w:right="-365"/>
              <w:jc w:val="both"/>
              <w:rPr>
                <w:rFonts w:ascii="Verdana" w:hAnsi="Verdana"/>
                <w:sz w:val="22"/>
                <w:szCs w:val="22"/>
              </w:rPr>
            </w:pPr>
          </w:p>
          <w:p w14:paraId="0ED0FD86" w14:textId="77777777" w:rsidR="00DC0D32" w:rsidRPr="00C42749" w:rsidRDefault="00DC0D32" w:rsidP="00A370FF">
            <w:pPr>
              <w:tabs>
                <w:tab w:val="left" w:pos="9720"/>
              </w:tabs>
              <w:ind w:left="36" w:right="-365"/>
              <w:jc w:val="both"/>
              <w:rPr>
                <w:rFonts w:ascii="Verdana" w:hAnsi="Verdana"/>
                <w:sz w:val="22"/>
                <w:szCs w:val="22"/>
              </w:rPr>
            </w:pPr>
          </w:p>
          <w:p w14:paraId="029AA4B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01ADF2AD" w14:textId="79A11EA2" w:rsidR="00A370FF" w:rsidRPr="00C42749" w:rsidRDefault="00A370FF" w:rsidP="00147B26">
            <w:pPr>
              <w:tabs>
                <w:tab w:val="left" w:pos="9720"/>
              </w:tabs>
              <w:ind w:left="36" w:right="-365" w:firstLine="1134"/>
              <w:jc w:val="both"/>
              <w:rPr>
                <w:rFonts w:ascii="Verdana" w:hAnsi="Verdana"/>
                <w:sz w:val="22"/>
                <w:szCs w:val="22"/>
              </w:rPr>
            </w:pPr>
          </w:p>
        </w:tc>
      </w:tr>
    </w:tbl>
    <w:p w14:paraId="7E1606B8" w14:textId="77777777" w:rsidR="00D37EBA" w:rsidRPr="00C42749" w:rsidRDefault="00D37EBA">
      <w:pPr>
        <w:pStyle w:val="a6"/>
        <w:ind w:left="-540" w:right="-365"/>
        <w:jc w:val="both"/>
        <w:rPr>
          <w:rFonts w:ascii="Verdana" w:hAnsi="Verdana"/>
          <w:b/>
          <w:sz w:val="22"/>
          <w:szCs w:val="22"/>
        </w:rPr>
      </w:pPr>
    </w:p>
    <w:p w14:paraId="2E0CAB69"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718B86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4A683345" w14:textId="77777777" w:rsidR="00A40CD1" w:rsidRPr="00C42749" w:rsidRDefault="00A40CD1" w:rsidP="00DC0D32">
      <w:pPr>
        <w:pStyle w:val="a6"/>
        <w:ind w:left="-540" w:right="-365"/>
        <w:rPr>
          <w:rFonts w:ascii="Verdana" w:hAnsi="Verdana"/>
          <w:b/>
          <w:sz w:val="22"/>
          <w:szCs w:val="22"/>
        </w:rPr>
      </w:pPr>
    </w:p>
    <w:p w14:paraId="1A83B9B5"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7AB82767" w14:textId="77777777" w:rsidR="00DC0D32" w:rsidRPr="00C42749" w:rsidRDefault="00DC0D32" w:rsidP="00A40CD1">
      <w:pPr>
        <w:ind w:right="-365"/>
        <w:jc w:val="center"/>
        <w:rPr>
          <w:rFonts w:ascii="Verdana" w:hAnsi="Verdana"/>
          <w:b/>
          <w:sz w:val="22"/>
          <w:szCs w:val="22"/>
        </w:rPr>
      </w:pPr>
    </w:p>
    <w:p w14:paraId="05CC9800"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4EFFBF7" w14:textId="77777777" w:rsidR="00DC0D32" w:rsidRPr="00C42749" w:rsidRDefault="00DC0D32" w:rsidP="00A40CD1">
      <w:pPr>
        <w:ind w:right="-365"/>
        <w:jc w:val="both"/>
        <w:rPr>
          <w:rFonts w:ascii="Verdana" w:hAnsi="Verdana"/>
          <w:sz w:val="22"/>
          <w:szCs w:val="22"/>
        </w:rPr>
      </w:pPr>
    </w:p>
    <w:p w14:paraId="55A1DC8A" w14:textId="4BD371FF"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D96819C"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51F7119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10388" w:type="dxa"/>
        <w:jc w:val="center"/>
        <w:tblLayout w:type="fixed"/>
        <w:tblCellMar>
          <w:left w:w="30" w:type="dxa"/>
          <w:right w:w="30" w:type="dxa"/>
        </w:tblCellMar>
        <w:tblLook w:val="0000" w:firstRow="0" w:lastRow="0" w:firstColumn="0" w:lastColumn="0" w:noHBand="0" w:noVBand="0"/>
      </w:tblPr>
      <w:tblGrid>
        <w:gridCol w:w="339"/>
        <w:gridCol w:w="1088"/>
        <w:gridCol w:w="1088"/>
        <w:gridCol w:w="713"/>
        <w:gridCol w:w="713"/>
        <w:gridCol w:w="712"/>
        <w:gridCol w:w="37"/>
        <w:gridCol w:w="711"/>
        <w:gridCol w:w="915"/>
        <w:gridCol w:w="756"/>
        <w:gridCol w:w="441"/>
        <w:gridCol w:w="559"/>
        <w:gridCol w:w="841"/>
        <w:gridCol w:w="749"/>
        <w:gridCol w:w="726"/>
      </w:tblGrid>
      <w:tr w:rsidR="00AD1787" w:rsidRPr="00716F26" w14:paraId="0AC5B70A" w14:textId="77777777" w:rsidTr="00883D19">
        <w:trPr>
          <w:trHeight w:val="542"/>
          <w:jc w:val="center"/>
        </w:trPr>
        <w:tc>
          <w:tcPr>
            <w:tcW w:w="339" w:type="dxa"/>
            <w:tcBorders>
              <w:top w:val="single" w:sz="6" w:space="0" w:color="auto"/>
              <w:left w:val="single" w:sz="6" w:space="0" w:color="auto"/>
              <w:bottom w:val="single" w:sz="6" w:space="0" w:color="auto"/>
              <w:right w:val="single" w:sz="6" w:space="0" w:color="auto"/>
            </w:tcBorders>
            <w:vAlign w:val="center"/>
          </w:tcPr>
          <w:p w14:paraId="0E6AB87B"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w:t>
            </w:r>
          </w:p>
        </w:tc>
        <w:tc>
          <w:tcPr>
            <w:tcW w:w="1088" w:type="dxa"/>
            <w:tcBorders>
              <w:top w:val="single" w:sz="6" w:space="0" w:color="auto"/>
              <w:left w:val="single" w:sz="6" w:space="0" w:color="auto"/>
              <w:bottom w:val="single" w:sz="6" w:space="0" w:color="auto"/>
              <w:right w:val="single" w:sz="6" w:space="0" w:color="auto"/>
            </w:tcBorders>
            <w:vAlign w:val="center"/>
          </w:tcPr>
          <w:p w14:paraId="5662B8B4" w14:textId="5C2726E1" w:rsidR="00AD1787" w:rsidRPr="00716F26" w:rsidRDefault="00AD1787" w:rsidP="00A54111">
            <w:pPr>
              <w:jc w:val="center"/>
              <w:rPr>
                <w:rFonts w:ascii="Verdana" w:hAnsi="Verdana"/>
                <w:snapToGrid w:val="0"/>
                <w:sz w:val="16"/>
                <w:szCs w:val="16"/>
              </w:rPr>
            </w:pPr>
            <w:r w:rsidRPr="00716F26">
              <w:rPr>
                <w:rFonts w:ascii="Verdana" w:hAnsi="Verdana"/>
                <w:snapToGrid w:val="0"/>
                <w:sz w:val="16"/>
                <w:szCs w:val="16"/>
              </w:rPr>
              <w:t>Код номенклатуры</w:t>
            </w:r>
          </w:p>
        </w:tc>
        <w:tc>
          <w:tcPr>
            <w:tcW w:w="1088" w:type="dxa"/>
            <w:tcBorders>
              <w:top w:val="single" w:sz="6" w:space="0" w:color="auto"/>
              <w:left w:val="single" w:sz="6" w:space="0" w:color="auto"/>
              <w:bottom w:val="single" w:sz="6" w:space="0" w:color="auto"/>
              <w:right w:val="single" w:sz="6" w:space="0" w:color="auto"/>
            </w:tcBorders>
            <w:vAlign w:val="center"/>
          </w:tcPr>
          <w:p w14:paraId="2F340C5E" w14:textId="5CA8E4E9" w:rsidR="00AD1787" w:rsidRPr="00716F26" w:rsidRDefault="00AD1787" w:rsidP="00A54111">
            <w:pPr>
              <w:jc w:val="center"/>
              <w:rPr>
                <w:rFonts w:ascii="Verdana" w:hAnsi="Verdana"/>
                <w:snapToGrid w:val="0"/>
                <w:sz w:val="16"/>
                <w:szCs w:val="16"/>
              </w:rPr>
            </w:pPr>
            <w:r w:rsidRPr="00716F26">
              <w:rPr>
                <w:rFonts w:ascii="Verdana" w:hAnsi="Verdana"/>
                <w:snapToGrid w:val="0"/>
                <w:sz w:val="16"/>
                <w:szCs w:val="16"/>
              </w:rPr>
              <w:t>Наименование продукции</w:t>
            </w:r>
          </w:p>
        </w:tc>
        <w:tc>
          <w:tcPr>
            <w:tcW w:w="713" w:type="dxa"/>
            <w:tcBorders>
              <w:top w:val="single" w:sz="6" w:space="0" w:color="auto"/>
              <w:left w:val="single" w:sz="6" w:space="0" w:color="auto"/>
              <w:bottom w:val="single" w:sz="6" w:space="0" w:color="auto"/>
              <w:right w:val="single" w:sz="6" w:space="0" w:color="auto"/>
            </w:tcBorders>
            <w:vAlign w:val="center"/>
          </w:tcPr>
          <w:p w14:paraId="44690B7B" w14:textId="5EFB2639" w:rsidR="00AD1787" w:rsidRPr="00716F26" w:rsidRDefault="00AD1787" w:rsidP="0053038F">
            <w:pPr>
              <w:jc w:val="center"/>
              <w:rPr>
                <w:rFonts w:ascii="Verdana" w:hAnsi="Verdana"/>
                <w:snapToGrid w:val="0"/>
                <w:sz w:val="16"/>
                <w:szCs w:val="16"/>
              </w:rPr>
            </w:pPr>
            <w:r w:rsidRPr="00716F26">
              <w:rPr>
                <w:rFonts w:ascii="Verdana" w:hAnsi="Verdana"/>
                <w:snapToGrid w:val="0"/>
                <w:sz w:val="16"/>
                <w:szCs w:val="16"/>
              </w:rPr>
              <w:t>Название номенклатуры у Поставщика</w:t>
            </w:r>
          </w:p>
        </w:tc>
        <w:tc>
          <w:tcPr>
            <w:tcW w:w="713" w:type="dxa"/>
            <w:tcBorders>
              <w:top w:val="single" w:sz="6" w:space="0" w:color="auto"/>
              <w:left w:val="single" w:sz="6" w:space="0" w:color="auto"/>
              <w:bottom w:val="single" w:sz="6" w:space="0" w:color="auto"/>
              <w:right w:val="single" w:sz="6" w:space="0" w:color="auto"/>
            </w:tcBorders>
            <w:vAlign w:val="center"/>
          </w:tcPr>
          <w:p w14:paraId="7ACB4923" w14:textId="3CA94280" w:rsidR="00AD1787" w:rsidRPr="00716F26" w:rsidRDefault="00AD1787" w:rsidP="0053038F">
            <w:pPr>
              <w:jc w:val="center"/>
              <w:rPr>
                <w:rFonts w:ascii="Verdana" w:hAnsi="Verdana"/>
                <w:snapToGrid w:val="0"/>
                <w:sz w:val="16"/>
                <w:szCs w:val="16"/>
              </w:rPr>
            </w:pPr>
            <w:r w:rsidRPr="00716F26">
              <w:rPr>
                <w:rFonts w:ascii="Verdana" w:hAnsi="Verdana"/>
                <w:snapToGrid w:val="0"/>
                <w:sz w:val="16"/>
                <w:szCs w:val="16"/>
              </w:rPr>
              <w:t>Марка / типоразмер</w:t>
            </w:r>
          </w:p>
        </w:tc>
        <w:tc>
          <w:tcPr>
            <w:tcW w:w="712" w:type="dxa"/>
            <w:tcBorders>
              <w:top w:val="single" w:sz="6" w:space="0" w:color="auto"/>
              <w:left w:val="single" w:sz="6" w:space="0" w:color="auto"/>
              <w:bottom w:val="single" w:sz="6" w:space="0" w:color="auto"/>
              <w:right w:val="single" w:sz="6" w:space="0" w:color="auto"/>
            </w:tcBorders>
            <w:vAlign w:val="center"/>
          </w:tcPr>
          <w:p w14:paraId="63C1BF7F"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Технические данные</w:t>
            </w:r>
          </w:p>
        </w:tc>
        <w:tc>
          <w:tcPr>
            <w:tcW w:w="748" w:type="dxa"/>
            <w:gridSpan w:val="2"/>
            <w:tcBorders>
              <w:top w:val="single" w:sz="6" w:space="0" w:color="auto"/>
              <w:left w:val="single" w:sz="6" w:space="0" w:color="auto"/>
              <w:bottom w:val="single" w:sz="6" w:space="0" w:color="auto"/>
              <w:right w:val="single" w:sz="6" w:space="0" w:color="auto"/>
            </w:tcBorders>
            <w:vAlign w:val="center"/>
          </w:tcPr>
          <w:p w14:paraId="1ADC47AD"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Комплектация</w:t>
            </w:r>
          </w:p>
        </w:tc>
        <w:tc>
          <w:tcPr>
            <w:tcW w:w="915" w:type="dxa"/>
            <w:tcBorders>
              <w:top w:val="single" w:sz="6" w:space="0" w:color="auto"/>
              <w:left w:val="single" w:sz="6" w:space="0" w:color="auto"/>
              <w:bottom w:val="single" w:sz="6" w:space="0" w:color="auto"/>
              <w:right w:val="single" w:sz="6" w:space="0" w:color="auto"/>
            </w:tcBorders>
            <w:vAlign w:val="center"/>
          </w:tcPr>
          <w:p w14:paraId="0FB677D7" w14:textId="77777777" w:rsidR="00AD1787" w:rsidRPr="00716F26" w:rsidRDefault="00AD1787" w:rsidP="00A54111">
            <w:pPr>
              <w:jc w:val="center"/>
              <w:rPr>
                <w:rFonts w:ascii="Verdana" w:hAnsi="Verdana"/>
                <w:snapToGrid w:val="0"/>
                <w:sz w:val="16"/>
                <w:szCs w:val="16"/>
              </w:rPr>
            </w:pPr>
            <w:r w:rsidRPr="00716F26">
              <w:rPr>
                <w:rFonts w:ascii="Verdana" w:hAnsi="Verdana"/>
                <w:snapToGrid w:val="0"/>
                <w:sz w:val="16"/>
                <w:szCs w:val="16"/>
              </w:rPr>
              <w:t>Требования к продукции (технический регламент, ГОСТ, ОСТ, ТУ, иное)</w:t>
            </w:r>
          </w:p>
        </w:tc>
        <w:tc>
          <w:tcPr>
            <w:tcW w:w="756" w:type="dxa"/>
            <w:tcBorders>
              <w:top w:val="single" w:sz="6" w:space="0" w:color="auto"/>
              <w:left w:val="single" w:sz="6" w:space="0" w:color="auto"/>
              <w:bottom w:val="single" w:sz="6" w:space="0" w:color="auto"/>
              <w:right w:val="single" w:sz="6" w:space="0" w:color="auto"/>
            </w:tcBorders>
            <w:vAlign w:val="center"/>
          </w:tcPr>
          <w:p w14:paraId="66202B3A"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Гарантийный срок</w:t>
            </w:r>
          </w:p>
        </w:tc>
        <w:tc>
          <w:tcPr>
            <w:tcW w:w="441" w:type="dxa"/>
            <w:tcBorders>
              <w:top w:val="single" w:sz="6" w:space="0" w:color="auto"/>
              <w:left w:val="single" w:sz="6" w:space="0" w:color="auto"/>
              <w:bottom w:val="single" w:sz="6" w:space="0" w:color="auto"/>
              <w:right w:val="single" w:sz="6" w:space="0" w:color="auto"/>
            </w:tcBorders>
            <w:vAlign w:val="center"/>
          </w:tcPr>
          <w:p w14:paraId="7B272BC7"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Ед. изм.</w:t>
            </w:r>
          </w:p>
        </w:tc>
        <w:tc>
          <w:tcPr>
            <w:tcW w:w="559" w:type="dxa"/>
            <w:tcBorders>
              <w:top w:val="single" w:sz="6" w:space="0" w:color="auto"/>
              <w:left w:val="single" w:sz="6" w:space="0" w:color="auto"/>
              <w:bottom w:val="single" w:sz="6" w:space="0" w:color="auto"/>
              <w:right w:val="single" w:sz="6" w:space="0" w:color="auto"/>
            </w:tcBorders>
            <w:vAlign w:val="center"/>
          </w:tcPr>
          <w:p w14:paraId="28C77E16"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Кол-во</w:t>
            </w:r>
          </w:p>
        </w:tc>
        <w:tc>
          <w:tcPr>
            <w:tcW w:w="841" w:type="dxa"/>
            <w:tcBorders>
              <w:top w:val="single" w:sz="6" w:space="0" w:color="auto"/>
              <w:left w:val="single" w:sz="6" w:space="0" w:color="auto"/>
              <w:bottom w:val="single" w:sz="4" w:space="0" w:color="auto"/>
              <w:right w:val="single" w:sz="6" w:space="0" w:color="auto"/>
            </w:tcBorders>
            <w:vAlign w:val="center"/>
          </w:tcPr>
          <w:p w14:paraId="0013E46B" w14:textId="36C5CE68" w:rsidR="00AD1787" w:rsidRPr="00AD1787" w:rsidRDefault="00AD1787">
            <w:pPr>
              <w:jc w:val="center"/>
              <w:rPr>
                <w:rFonts w:ascii="Verdana" w:hAnsi="Verdana"/>
                <w:i/>
                <w:snapToGrid w:val="0"/>
                <w:sz w:val="16"/>
                <w:szCs w:val="16"/>
              </w:rPr>
            </w:pPr>
            <w:r w:rsidRPr="00AD1787">
              <w:rPr>
                <w:rFonts w:ascii="Verdana" w:hAnsi="Verdana"/>
                <w:i/>
                <w:snapToGrid w:val="0"/>
                <w:sz w:val="16"/>
                <w:szCs w:val="16"/>
              </w:rPr>
              <w:t>Толеранс</w:t>
            </w:r>
            <w:r>
              <w:rPr>
                <w:rFonts w:ascii="Verdana" w:hAnsi="Verdana"/>
                <w:i/>
                <w:snapToGrid w:val="0"/>
                <w:sz w:val="16"/>
                <w:szCs w:val="16"/>
              </w:rPr>
              <w:t xml:space="preserve"> </w:t>
            </w:r>
            <w:r w:rsidRPr="00AD1787">
              <w:rPr>
                <w:rFonts w:ascii="Verdana" w:hAnsi="Verdana"/>
                <w:i/>
                <w:snapToGrid w:val="0"/>
                <w:sz w:val="16"/>
                <w:szCs w:val="16"/>
              </w:rPr>
              <w:t>+/-</w:t>
            </w:r>
            <w:r>
              <w:rPr>
                <w:rFonts w:ascii="Verdana" w:hAnsi="Verdana"/>
                <w:i/>
                <w:snapToGrid w:val="0"/>
                <w:sz w:val="16"/>
                <w:szCs w:val="16"/>
              </w:rPr>
              <w:t xml:space="preserve"> </w:t>
            </w:r>
            <w:r w:rsidRPr="00AD1787">
              <w:rPr>
                <w:rFonts w:ascii="Verdana" w:hAnsi="Verdana"/>
                <w:i/>
                <w:snapToGrid w:val="0"/>
                <w:sz w:val="16"/>
                <w:szCs w:val="16"/>
              </w:rPr>
              <w:t>__</w:t>
            </w:r>
            <w:r>
              <w:rPr>
                <w:rFonts w:ascii="Verdana" w:hAnsi="Verdana"/>
                <w:i/>
                <w:snapToGrid w:val="0"/>
                <w:sz w:val="16"/>
                <w:szCs w:val="16"/>
              </w:rPr>
              <w:t xml:space="preserve"> </w:t>
            </w:r>
            <w:r w:rsidRPr="00AD1787">
              <w:rPr>
                <w:rFonts w:ascii="Verdana" w:hAnsi="Verdana"/>
                <w:i/>
                <w:snapToGrid w:val="0"/>
                <w:sz w:val="16"/>
                <w:szCs w:val="16"/>
              </w:rPr>
              <w:t>%</w:t>
            </w:r>
          </w:p>
        </w:tc>
        <w:tc>
          <w:tcPr>
            <w:tcW w:w="749" w:type="dxa"/>
            <w:tcBorders>
              <w:top w:val="single" w:sz="6" w:space="0" w:color="auto"/>
              <w:left w:val="single" w:sz="6" w:space="0" w:color="auto"/>
              <w:bottom w:val="single" w:sz="4" w:space="0" w:color="auto"/>
              <w:right w:val="single" w:sz="6" w:space="0" w:color="auto"/>
            </w:tcBorders>
            <w:vAlign w:val="center"/>
          </w:tcPr>
          <w:p w14:paraId="083CD129" w14:textId="10BEBAE0"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Цена за единицу без НДС, руб.</w:t>
            </w:r>
          </w:p>
        </w:tc>
        <w:tc>
          <w:tcPr>
            <w:tcW w:w="726" w:type="dxa"/>
            <w:tcBorders>
              <w:top w:val="single" w:sz="6" w:space="0" w:color="auto"/>
              <w:left w:val="single" w:sz="6" w:space="0" w:color="auto"/>
              <w:bottom w:val="single" w:sz="6" w:space="0" w:color="auto"/>
              <w:right w:val="single" w:sz="6" w:space="0" w:color="auto"/>
            </w:tcBorders>
            <w:vAlign w:val="center"/>
          </w:tcPr>
          <w:p w14:paraId="2030CA18"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Сумма без НДС, руб.</w:t>
            </w:r>
          </w:p>
        </w:tc>
      </w:tr>
      <w:tr w:rsidR="00AD1787" w:rsidRPr="00716F26" w14:paraId="0AB432D4" w14:textId="77777777" w:rsidTr="00883D19">
        <w:trPr>
          <w:trHeight w:val="250"/>
          <w:jc w:val="center"/>
        </w:trPr>
        <w:tc>
          <w:tcPr>
            <w:tcW w:w="339" w:type="dxa"/>
            <w:tcBorders>
              <w:top w:val="single" w:sz="6" w:space="0" w:color="auto"/>
              <w:left w:val="single" w:sz="6" w:space="0" w:color="auto"/>
              <w:bottom w:val="single" w:sz="6" w:space="0" w:color="auto"/>
              <w:right w:val="single" w:sz="6" w:space="0" w:color="auto"/>
            </w:tcBorders>
          </w:tcPr>
          <w:p w14:paraId="5E0BB693" w14:textId="77777777" w:rsidR="00AD1787" w:rsidRPr="00716F26" w:rsidRDefault="00AD1787" w:rsidP="0012413E">
            <w:pPr>
              <w:jc w:val="center"/>
              <w:rPr>
                <w:rFonts w:ascii="Verdana" w:hAnsi="Verdana"/>
                <w:snapToGrid w:val="0"/>
                <w:sz w:val="16"/>
                <w:szCs w:val="16"/>
              </w:rPr>
            </w:pPr>
            <w:r w:rsidRPr="00716F26">
              <w:rPr>
                <w:rFonts w:ascii="Verdana" w:hAnsi="Verdana"/>
                <w:snapToGrid w:val="0"/>
                <w:sz w:val="16"/>
                <w:szCs w:val="16"/>
              </w:rPr>
              <w:t>1</w:t>
            </w:r>
          </w:p>
        </w:tc>
        <w:tc>
          <w:tcPr>
            <w:tcW w:w="1088" w:type="dxa"/>
            <w:tcBorders>
              <w:top w:val="single" w:sz="6" w:space="0" w:color="auto"/>
              <w:left w:val="single" w:sz="6" w:space="0" w:color="auto"/>
              <w:bottom w:val="single" w:sz="6" w:space="0" w:color="auto"/>
              <w:right w:val="single" w:sz="6" w:space="0" w:color="auto"/>
            </w:tcBorders>
          </w:tcPr>
          <w:p w14:paraId="5E9BAF38" w14:textId="77777777" w:rsidR="00AD1787" w:rsidRPr="00716F26" w:rsidRDefault="00AD1787" w:rsidP="0012413E">
            <w:pPr>
              <w:rPr>
                <w:rFonts w:ascii="Verdana" w:hAnsi="Verdana"/>
                <w:snapToGrid w:val="0"/>
                <w:sz w:val="16"/>
                <w:szCs w:val="16"/>
              </w:rPr>
            </w:pPr>
          </w:p>
        </w:tc>
        <w:tc>
          <w:tcPr>
            <w:tcW w:w="1088" w:type="dxa"/>
            <w:tcBorders>
              <w:top w:val="single" w:sz="6" w:space="0" w:color="auto"/>
              <w:left w:val="single" w:sz="6" w:space="0" w:color="auto"/>
              <w:bottom w:val="single" w:sz="6" w:space="0" w:color="auto"/>
              <w:right w:val="single" w:sz="6" w:space="0" w:color="auto"/>
            </w:tcBorders>
          </w:tcPr>
          <w:p w14:paraId="02680B3C" w14:textId="2454A71C" w:rsidR="00AD1787" w:rsidRPr="00716F26" w:rsidRDefault="00AD1787" w:rsidP="0012413E">
            <w:pP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127914D9" w14:textId="77777777" w:rsidR="00AD1787" w:rsidRPr="00716F26" w:rsidRDefault="00AD1787" w:rsidP="0012413E">
            <w:pPr>
              <w:jc w:val="cente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6C83AA80" w14:textId="0CEA4581" w:rsidR="00AD1787" w:rsidRPr="00716F26" w:rsidRDefault="00AD1787" w:rsidP="0012413E">
            <w:pPr>
              <w:jc w:val="center"/>
              <w:rPr>
                <w:rFonts w:ascii="Verdana" w:hAnsi="Verdana"/>
                <w:snapToGrid w:val="0"/>
                <w:sz w:val="16"/>
                <w:szCs w:val="16"/>
              </w:rPr>
            </w:pPr>
          </w:p>
        </w:tc>
        <w:tc>
          <w:tcPr>
            <w:tcW w:w="712" w:type="dxa"/>
            <w:tcBorders>
              <w:top w:val="single" w:sz="6" w:space="0" w:color="auto"/>
              <w:left w:val="single" w:sz="6" w:space="0" w:color="auto"/>
              <w:bottom w:val="single" w:sz="6" w:space="0" w:color="auto"/>
              <w:right w:val="single" w:sz="6" w:space="0" w:color="auto"/>
            </w:tcBorders>
          </w:tcPr>
          <w:p w14:paraId="1230E911" w14:textId="77777777" w:rsidR="00AD1787" w:rsidRPr="00716F26" w:rsidRDefault="00AD1787" w:rsidP="0012413E">
            <w:pPr>
              <w:jc w:val="center"/>
              <w:rPr>
                <w:rFonts w:ascii="Verdana" w:hAnsi="Verdana"/>
                <w:snapToGrid w:val="0"/>
                <w:sz w:val="16"/>
                <w:szCs w:val="16"/>
              </w:rPr>
            </w:pPr>
          </w:p>
        </w:tc>
        <w:tc>
          <w:tcPr>
            <w:tcW w:w="748" w:type="dxa"/>
            <w:gridSpan w:val="2"/>
            <w:tcBorders>
              <w:top w:val="single" w:sz="6" w:space="0" w:color="auto"/>
              <w:left w:val="single" w:sz="6" w:space="0" w:color="auto"/>
              <w:bottom w:val="single" w:sz="6" w:space="0" w:color="auto"/>
              <w:right w:val="single" w:sz="6" w:space="0" w:color="auto"/>
            </w:tcBorders>
          </w:tcPr>
          <w:p w14:paraId="7969DF41" w14:textId="77777777" w:rsidR="00AD1787" w:rsidRPr="00716F26" w:rsidRDefault="00AD1787" w:rsidP="0012413E">
            <w:pPr>
              <w:jc w:val="center"/>
              <w:rPr>
                <w:rFonts w:ascii="Verdana" w:hAnsi="Verdana"/>
                <w:snapToGrid w:val="0"/>
                <w:sz w:val="16"/>
                <w:szCs w:val="16"/>
              </w:rPr>
            </w:pPr>
          </w:p>
        </w:tc>
        <w:tc>
          <w:tcPr>
            <w:tcW w:w="915" w:type="dxa"/>
            <w:tcBorders>
              <w:top w:val="single" w:sz="6" w:space="0" w:color="auto"/>
              <w:left w:val="single" w:sz="6" w:space="0" w:color="auto"/>
              <w:bottom w:val="single" w:sz="6" w:space="0" w:color="auto"/>
              <w:right w:val="single" w:sz="6" w:space="0" w:color="auto"/>
            </w:tcBorders>
          </w:tcPr>
          <w:p w14:paraId="6DA6B5A6" w14:textId="77777777" w:rsidR="00AD1787" w:rsidRPr="00716F26" w:rsidRDefault="00AD1787" w:rsidP="0012413E">
            <w:pPr>
              <w:jc w:val="center"/>
              <w:rPr>
                <w:rFonts w:ascii="Verdana" w:hAnsi="Verdana"/>
                <w:snapToGrid w:val="0"/>
                <w:sz w:val="16"/>
                <w:szCs w:val="16"/>
              </w:rPr>
            </w:pPr>
          </w:p>
        </w:tc>
        <w:tc>
          <w:tcPr>
            <w:tcW w:w="756" w:type="dxa"/>
            <w:tcBorders>
              <w:top w:val="single" w:sz="6" w:space="0" w:color="auto"/>
              <w:left w:val="single" w:sz="6" w:space="0" w:color="auto"/>
              <w:bottom w:val="single" w:sz="6" w:space="0" w:color="auto"/>
              <w:right w:val="single" w:sz="6" w:space="0" w:color="auto"/>
            </w:tcBorders>
          </w:tcPr>
          <w:p w14:paraId="2F939705" w14:textId="77777777" w:rsidR="00AD1787" w:rsidRPr="00716F26" w:rsidRDefault="00AD1787" w:rsidP="0012413E">
            <w:pPr>
              <w:jc w:val="center"/>
              <w:rPr>
                <w:rFonts w:ascii="Verdana" w:hAnsi="Verdana"/>
                <w:snapToGrid w:val="0"/>
                <w:sz w:val="16"/>
                <w:szCs w:val="16"/>
              </w:rPr>
            </w:pPr>
          </w:p>
        </w:tc>
        <w:tc>
          <w:tcPr>
            <w:tcW w:w="441" w:type="dxa"/>
            <w:tcBorders>
              <w:top w:val="single" w:sz="6" w:space="0" w:color="auto"/>
              <w:left w:val="single" w:sz="6" w:space="0" w:color="auto"/>
              <w:bottom w:val="single" w:sz="6" w:space="0" w:color="auto"/>
              <w:right w:val="single" w:sz="6" w:space="0" w:color="auto"/>
            </w:tcBorders>
          </w:tcPr>
          <w:p w14:paraId="4C155C14" w14:textId="77777777" w:rsidR="00AD1787" w:rsidRPr="00716F26" w:rsidRDefault="00AD1787" w:rsidP="0012413E">
            <w:pPr>
              <w:jc w:val="center"/>
              <w:rPr>
                <w:rFonts w:ascii="Verdana" w:hAnsi="Verdana"/>
                <w:snapToGrid w:val="0"/>
                <w:sz w:val="16"/>
                <w:szCs w:val="16"/>
              </w:rPr>
            </w:pPr>
          </w:p>
        </w:tc>
        <w:tc>
          <w:tcPr>
            <w:tcW w:w="559" w:type="dxa"/>
            <w:tcBorders>
              <w:top w:val="single" w:sz="6" w:space="0" w:color="auto"/>
              <w:left w:val="single" w:sz="6" w:space="0" w:color="auto"/>
              <w:bottom w:val="single" w:sz="6" w:space="0" w:color="auto"/>
              <w:right w:val="single" w:sz="4" w:space="0" w:color="auto"/>
            </w:tcBorders>
          </w:tcPr>
          <w:p w14:paraId="6A7A4D1F" w14:textId="77777777" w:rsidR="00AD1787" w:rsidRPr="00716F26" w:rsidRDefault="00AD1787" w:rsidP="0012413E">
            <w:pPr>
              <w:jc w:val="center"/>
              <w:rPr>
                <w:rFonts w:ascii="Verdana" w:hAnsi="Verdana"/>
                <w:snapToGrid w:val="0"/>
                <w:sz w:val="16"/>
                <w:szCs w:val="16"/>
              </w:rPr>
            </w:pPr>
          </w:p>
        </w:tc>
        <w:tc>
          <w:tcPr>
            <w:tcW w:w="841" w:type="dxa"/>
            <w:tcBorders>
              <w:top w:val="single" w:sz="4" w:space="0" w:color="auto"/>
              <w:left w:val="single" w:sz="4" w:space="0" w:color="auto"/>
              <w:bottom w:val="single" w:sz="4" w:space="0" w:color="auto"/>
              <w:right w:val="single" w:sz="4" w:space="0" w:color="auto"/>
            </w:tcBorders>
          </w:tcPr>
          <w:p w14:paraId="11760E41" w14:textId="77777777" w:rsidR="00AD1787" w:rsidRPr="00716F26" w:rsidRDefault="00AD1787" w:rsidP="0012413E">
            <w:pPr>
              <w:jc w:val="center"/>
              <w:rPr>
                <w:rFonts w:ascii="Verdana" w:hAnsi="Verdana"/>
                <w:snapToGrid w:val="0"/>
                <w:sz w:val="16"/>
                <w:szCs w:val="16"/>
              </w:rPr>
            </w:pPr>
          </w:p>
        </w:tc>
        <w:tc>
          <w:tcPr>
            <w:tcW w:w="749" w:type="dxa"/>
            <w:tcBorders>
              <w:top w:val="single" w:sz="4" w:space="0" w:color="auto"/>
              <w:left w:val="single" w:sz="4" w:space="0" w:color="auto"/>
              <w:bottom w:val="single" w:sz="4" w:space="0" w:color="auto"/>
              <w:right w:val="single" w:sz="4" w:space="0" w:color="auto"/>
            </w:tcBorders>
          </w:tcPr>
          <w:p w14:paraId="70ED80A4" w14:textId="162E8376" w:rsidR="00AD1787" w:rsidRPr="00716F26" w:rsidRDefault="00AD1787" w:rsidP="0012413E">
            <w:pPr>
              <w:jc w:val="center"/>
              <w:rPr>
                <w:rFonts w:ascii="Verdana" w:hAnsi="Verdana"/>
                <w:snapToGrid w:val="0"/>
                <w:sz w:val="16"/>
                <w:szCs w:val="16"/>
              </w:rPr>
            </w:pPr>
          </w:p>
        </w:tc>
        <w:tc>
          <w:tcPr>
            <w:tcW w:w="726" w:type="dxa"/>
            <w:tcBorders>
              <w:top w:val="single" w:sz="6" w:space="0" w:color="auto"/>
              <w:left w:val="single" w:sz="4" w:space="0" w:color="auto"/>
              <w:bottom w:val="single" w:sz="6" w:space="0" w:color="auto"/>
              <w:right w:val="single" w:sz="6" w:space="0" w:color="auto"/>
            </w:tcBorders>
          </w:tcPr>
          <w:p w14:paraId="626D005F" w14:textId="77777777" w:rsidR="00AD1787" w:rsidRPr="00716F26" w:rsidRDefault="00AD1787" w:rsidP="0012413E">
            <w:pPr>
              <w:jc w:val="center"/>
              <w:rPr>
                <w:rFonts w:ascii="Verdana" w:hAnsi="Verdana"/>
                <w:snapToGrid w:val="0"/>
                <w:sz w:val="16"/>
                <w:szCs w:val="16"/>
              </w:rPr>
            </w:pPr>
          </w:p>
        </w:tc>
      </w:tr>
      <w:tr w:rsidR="00AD1787" w:rsidRPr="00716F26" w14:paraId="7FB48DB7" w14:textId="77777777" w:rsidTr="00883D19">
        <w:trPr>
          <w:trHeight w:val="250"/>
          <w:jc w:val="center"/>
        </w:trPr>
        <w:tc>
          <w:tcPr>
            <w:tcW w:w="339" w:type="dxa"/>
            <w:tcBorders>
              <w:top w:val="single" w:sz="6" w:space="0" w:color="auto"/>
              <w:left w:val="single" w:sz="6" w:space="0" w:color="auto"/>
              <w:bottom w:val="single" w:sz="6" w:space="0" w:color="auto"/>
              <w:right w:val="single" w:sz="6" w:space="0" w:color="auto"/>
            </w:tcBorders>
          </w:tcPr>
          <w:p w14:paraId="3E0E9B39" w14:textId="77777777" w:rsidR="00AD1787" w:rsidRPr="00716F26" w:rsidRDefault="00AD1787" w:rsidP="0012413E">
            <w:pPr>
              <w:jc w:val="center"/>
              <w:rPr>
                <w:rFonts w:ascii="Verdana" w:hAnsi="Verdana"/>
                <w:snapToGrid w:val="0"/>
                <w:sz w:val="16"/>
                <w:szCs w:val="16"/>
              </w:rPr>
            </w:pPr>
            <w:r w:rsidRPr="00716F26">
              <w:rPr>
                <w:rFonts w:ascii="Verdana" w:hAnsi="Verdana"/>
                <w:snapToGrid w:val="0"/>
                <w:sz w:val="16"/>
                <w:szCs w:val="16"/>
              </w:rPr>
              <w:t>2</w:t>
            </w:r>
          </w:p>
        </w:tc>
        <w:tc>
          <w:tcPr>
            <w:tcW w:w="1088" w:type="dxa"/>
            <w:tcBorders>
              <w:top w:val="single" w:sz="6" w:space="0" w:color="auto"/>
              <w:left w:val="single" w:sz="6" w:space="0" w:color="auto"/>
              <w:bottom w:val="single" w:sz="6" w:space="0" w:color="auto"/>
              <w:right w:val="single" w:sz="6" w:space="0" w:color="auto"/>
            </w:tcBorders>
          </w:tcPr>
          <w:p w14:paraId="61D67099" w14:textId="77777777" w:rsidR="00AD1787" w:rsidRPr="00716F26" w:rsidRDefault="00AD1787" w:rsidP="0012413E">
            <w:pPr>
              <w:rPr>
                <w:rFonts w:ascii="Verdana" w:hAnsi="Verdana"/>
                <w:snapToGrid w:val="0"/>
                <w:sz w:val="16"/>
                <w:szCs w:val="16"/>
              </w:rPr>
            </w:pPr>
          </w:p>
        </w:tc>
        <w:tc>
          <w:tcPr>
            <w:tcW w:w="1088" w:type="dxa"/>
            <w:tcBorders>
              <w:top w:val="single" w:sz="6" w:space="0" w:color="auto"/>
              <w:left w:val="single" w:sz="6" w:space="0" w:color="auto"/>
              <w:bottom w:val="single" w:sz="6" w:space="0" w:color="auto"/>
              <w:right w:val="single" w:sz="6" w:space="0" w:color="auto"/>
            </w:tcBorders>
          </w:tcPr>
          <w:p w14:paraId="5165B9FD" w14:textId="159DCD37" w:rsidR="00AD1787" w:rsidRPr="00716F26" w:rsidRDefault="00AD1787" w:rsidP="0012413E">
            <w:pP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0106DBBF" w14:textId="77777777" w:rsidR="00AD1787" w:rsidRPr="00716F26" w:rsidRDefault="00AD1787" w:rsidP="0012413E">
            <w:pPr>
              <w:jc w:val="cente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469D0869" w14:textId="4A217809" w:rsidR="00AD1787" w:rsidRPr="00716F26" w:rsidRDefault="00AD1787" w:rsidP="0012413E">
            <w:pPr>
              <w:jc w:val="center"/>
              <w:rPr>
                <w:rFonts w:ascii="Verdana" w:hAnsi="Verdana"/>
                <w:snapToGrid w:val="0"/>
                <w:sz w:val="16"/>
                <w:szCs w:val="16"/>
              </w:rPr>
            </w:pPr>
          </w:p>
        </w:tc>
        <w:tc>
          <w:tcPr>
            <w:tcW w:w="712" w:type="dxa"/>
            <w:tcBorders>
              <w:top w:val="single" w:sz="6" w:space="0" w:color="auto"/>
              <w:left w:val="single" w:sz="6" w:space="0" w:color="auto"/>
              <w:bottom w:val="single" w:sz="6" w:space="0" w:color="auto"/>
              <w:right w:val="single" w:sz="6" w:space="0" w:color="auto"/>
            </w:tcBorders>
          </w:tcPr>
          <w:p w14:paraId="11587465" w14:textId="77777777" w:rsidR="00AD1787" w:rsidRPr="00716F26" w:rsidRDefault="00AD1787" w:rsidP="0012413E">
            <w:pPr>
              <w:jc w:val="center"/>
              <w:rPr>
                <w:rFonts w:ascii="Verdana" w:hAnsi="Verdana"/>
                <w:snapToGrid w:val="0"/>
                <w:sz w:val="16"/>
                <w:szCs w:val="16"/>
              </w:rPr>
            </w:pPr>
          </w:p>
        </w:tc>
        <w:tc>
          <w:tcPr>
            <w:tcW w:w="748" w:type="dxa"/>
            <w:gridSpan w:val="2"/>
            <w:tcBorders>
              <w:top w:val="single" w:sz="6" w:space="0" w:color="auto"/>
              <w:left w:val="single" w:sz="6" w:space="0" w:color="auto"/>
              <w:bottom w:val="single" w:sz="6" w:space="0" w:color="auto"/>
              <w:right w:val="single" w:sz="6" w:space="0" w:color="auto"/>
            </w:tcBorders>
          </w:tcPr>
          <w:p w14:paraId="09760EC7" w14:textId="77777777" w:rsidR="00AD1787" w:rsidRPr="00716F26" w:rsidRDefault="00AD1787" w:rsidP="0012413E">
            <w:pPr>
              <w:jc w:val="center"/>
              <w:rPr>
                <w:rFonts w:ascii="Verdana" w:hAnsi="Verdana"/>
                <w:snapToGrid w:val="0"/>
                <w:sz w:val="16"/>
                <w:szCs w:val="16"/>
              </w:rPr>
            </w:pPr>
          </w:p>
        </w:tc>
        <w:tc>
          <w:tcPr>
            <w:tcW w:w="915" w:type="dxa"/>
            <w:tcBorders>
              <w:top w:val="single" w:sz="6" w:space="0" w:color="auto"/>
              <w:left w:val="single" w:sz="6" w:space="0" w:color="auto"/>
              <w:bottom w:val="single" w:sz="6" w:space="0" w:color="auto"/>
              <w:right w:val="single" w:sz="6" w:space="0" w:color="auto"/>
            </w:tcBorders>
          </w:tcPr>
          <w:p w14:paraId="112191BB" w14:textId="77777777" w:rsidR="00AD1787" w:rsidRPr="00716F26" w:rsidRDefault="00AD1787" w:rsidP="0012413E">
            <w:pPr>
              <w:jc w:val="center"/>
              <w:rPr>
                <w:rFonts w:ascii="Verdana" w:hAnsi="Verdana"/>
                <w:snapToGrid w:val="0"/>
                <w:sz w:val="16"/>
                <w:szCs w:val="16"/>
              </w:rPr>
            </w:pPr>
          </w:p>
        </w:tc>
        <w:tc>
          <w:tcPr>
            <w:tcW w:w="756" w:type="dxa"/>
            <w:tcBorders>
              <w:top w:val="single" w:sz="6" w:space="0" w:color="auto"/>
              <w:left w:val="single" w:sz="6" w:space="0" w:color="auto"/>
              <w:bottom w:val="single" w:sz="6" w:space="0" w:color="auto"/>
              <w:right w:val="single" w:sz="6" w:space="0" w:color="auto"/>
            </w:tcBorders>
          </w:tcPr>
          <w:p w14:paraId="4FE07791" w14:textId="77777777" w:rsidR="00AD1787" w:rsidRPr="00716F26" w:rsidRDefault="00AD1787" w:rsidP="0012413E">
            <w:pPr>
              <w:jc w:val="center"/>
              <w:rPr>
                <w:rFonts w:ascii="Verdana" w:hAnsi="Verdana"/>
                <w:snapToGrid w:val="0"/>
                <w:sz w:val="16"/>
                <w:szCs w:val="16"/>
              </w:rPr>
            </w:pPr>
          </w:p>
        </w:tc>
        <w:tc>
          <w:tcPr>
            <w:tcW w:w="441" w:type="dxa"/>
            <w:tcBorders>
              <w:top w:val="single" w:sz="6" w:space="0" w:color="auto"/>
              <w:left w:val="single" w:sz="6" w:space="0" w:color="auto"/>
              <w:bottom w:val="single" w:sz="6" w:space="0" w:color="auto"/>
              <w:right w:val="single" w:sz="6" w:space="0" w:color="auto"/>
            </w:tcBorders>
          </w:tcPr>
          <w:p w14:paraId="7157DE33" w14:textId="77777777" w:rsidR="00AD1787" w:rsidRPr="00716F26" w:rsidRDefault="00AD1787" w:rsidP="0012413E">
            <w:pPr>
              <w:jc w:val="center"/>
              <w:rPr>
                <w:rFonts w:ascii="Verdana" w:hAnsi="Verdana"/>
                <w:snapToGrid w:val="0"/>
                <w:sz w:val="16"/>
                <w:szCs w:val="16"/>
              </w:rPr>
            </w:pPr>
          </w:p>
        </w:tc>
        <w:tc>
          <w:tcPr>
            <w:tcW w:w="559" w:type="dxa"/>
            <w:tcBorders>
              <w:top w:val="single" w:sz="6" w:space="0" w:color="auto"/>
              <w:left w:val="single" w:sz="6" w:space="0" w:color="auto"/>
              <w:bottom w:val="single" w:sz="6" w:space="0" w:color="auto"/>
              <w:right w:val="single" w:sz="4" w:space="0" w:color="auto"/>
            </w:tcBorders>
          </w:tcPr>
          <w:p w14:paraId="52F43347" w14:textId="77777777" w:rsidR="00AD1787" w:rsidRPr="00716F26" w:rsidRDefault="00AD1787" w:rsidP="0012413E">
            <w:pPr>
              <w:jc w:val="center"/>
              <w:rPr>
                <w:rFonts w:ascii="Verdana" w:hAnsi="Verdana"/>
                <w:snapToGrid w:val="0"/>
                <w:sz w:val="16"/>
                <w:szCs w:val="16"/>
              </w:rPr>
            </w:pPr>
          </w:p>
        </w:tc>
        <w:tc>
          <w:tcPr>
            <w:tcW w:w="841" w:type="dxa"/>
            <w:tcBorders>
              <w:top w:val="single" w:sz="4" w:space="0" w:color="auto"/>
              <w:left w:val="single" w:sz="4" w:space="0" w:color="auto"/>
              <w:bottom w:val="single" w:sz="4" w:space="0" w:color="auto"/>
              <w:right w:val="single" w:sz="4" w:space="0" w:color="auto"/>
            </w:tcBorders>
          </w:tcPr>
          <w:p w14:paraId="15FC92E5" w14:textId="77777777" w:rsidR="00AD1787" w:rsidRPr="00716F26" w:rsidRDefault="00AD1787" w:rsidP="0012413E">
            <w:pPr>
              <w:jc w:val="center"/>
              <w:rPr>
                <w:rFonts w:ascii="Verdana" w:hAnsi="Verdana"/>
                <w:snapToGrid w:val="0"/>
                <w:sz w:val="16"/>
                <w:szCs w:val="16"/>
              </w:rPr>
            </w:pPr>
          </w:p>
        </w:tc>
        <w:tc>
          <w:tcPr>
            <w:tcW w:w="749" w:type="dxa"/>
            <w:tcBorders>
              <w:top w:val="single" w:sz="4" w:space="0" w:color="auto"/>
              <w:left w:val="single" w:sz="4" w:space="0" w:color="auto"/>
              <w:bottom w:val="single" w:sz="4" w:space="0" w:color="auto"/>
              <w:right w:val="single" w:sz="4" w:space="0" w:color="auto"/>
            </w:tcBorders>
          </w:tcPr>
          <w:p w14:paraId="7D60023B" w14:textId="790D8036" w:rsidR="00AD1787" w:rsidRPr="00716F26" w:rsidRDefault="00AD1787" w:rsidP="0012413E">
            <w:pPr>
              <w:jc w:val="center"/>
              <w:rPr>
                <w:rFonts w:ascii="Verdana" w:hAnsi="Verdana"/>
                <w:snapToGrid w:val="0"/>
                <w:sz w:val="16"/>
                <w:szCs w:val="16"/>
              </w:rPr>
            </w:pPr>
          </w:p>
        </w:tc>
        <w:tc>
          <w:tcPr>
            <w:tcW w:w="726" w:type="dxa"/>
            <w:tcBorders>
              <w:top w:val="single" w:sz="6" w:space="0" w:color="auto"/>
              <w:left w:val="single" w:sz="4" w:space="0" w:color="auto"/>
              <w:bottom w:val="single" w:sz="6" w:space="0" w:color="auto"/>
              <w:right w:val="single" w:sz="6" w:space="0" w:color="auto"/>
            </w:tcBorders>
          </w:tcPr>
          <w:p w14:paraId="674290A9" w14:textId="77777777" w:rsidR="00AD1787" w:rsidRPr="00716F26" w:rsidRDefault="00AD1787" w:rsidP="0012413E">
            <w:pPr>
              <w:jc w:val="center"/>
              <w:rPr>
                <w:rFonts w:ascii="Verdana" w:hAnsi="Verdana"/>
                <w:snapToGrid w:val="0"/>
                <w:sz w:val="16"/>
                <w:szCs w:val="16"/>
              </w:rPr>
            </w:pPr>
          </w:p>
        </w:tc>
      </w:tr>
      <w:tr w:rsidR="00AD1787" w:rsidRPr="00716F26" w14:paraId="755799A4" w14:textId="77777777" w:rsidTr="00AD1787">
        <w:trPr>
          <w:trHeight w:val="250"/>
          <w:jc w:val="center"/>
        </w:trPr>
        <w:tc>
          <w:tcPr>
            <w:tcW w:w="3941" w:type="dxa"/>
            <w:gridSpan w:val="5"/>
            <w:tcBorders>
              <w:top w:val="single" w:sz="6" w:space="0" w:color="auto"/>
              <w:left w:val="single" w:sz="6" w:space="0" w:color="auto"/>
              <w:bottom w:val="single" w:sz="6" w:space="0" w:color="auto"/>
              <w:right w:val="single" w:sz="6" w:space="0" w:color="auto"/>
            </w:tcBorders>
          </w:tcPr>
          <w:p w14:paraId="4CAD9C04" w14:textId="7AAA9191" w:rsidR="00AD1787" w:rsidRPr="00716F26" w:rsidRDefault="00AD1787" w:rsidP="00451FAB">
            <w:pPr>
              <w:ind w:left="3" w:right="2"/>
              <w:jc w:val="right"/>
              <w:rPr>
                <w:rFonts w:ascii="Verdana" w:hAnsi="Verdana"/>
                <w:snapToGrid w:val="0"/>
                <w:sz w:val="16"/>
                <w:szCs w:val="16"/>
              </w:rPr>
            </w:pPr>
            <w:r w:rsidRPr="00716F26">
              <w:rPr>
                <w:rFonts w:ascii="Verdana" w:hAnsi="Verdana"/>
                <w:snapToGrid w:val="0"/>
                <w:sz w:val="16"/>
                <w:szCs w:val="16"/>
              </w:rPr>
              <w:t>Всего, без НДС:</w:t>
            </w:r>
          </w:p>
        </w:tc>
        <w:tc>
          <w:tcPr>
            <w:tcW w:w="749" w:type="dxa"/>
            <w:gridSpan w:val="2"/>
            <w:tcBorders>
              <w:top w:val="single" w:sz="6" w:space="0" w:color="auto"/>
              <w:left w:val="single" w:sz="6" w:space="0" w:color="auto"/>
              <w:bottom w:val="single" w:sz="6" w:space="0" w:color="auto"/>
              <w:right w:val="single" w:sz="6" w:space="0" w:color="auto"/>
            </w:tcBorders>
          </w:tcPr>
          <w:p w14:paraId="225B2039" w14:textId="77777777" w:rsidR="00AD1787" w:rsidRPr="00716F26" w:rsidRDefault="00AD1787" w:rsidP="003669B5">
            <w:pPr>
              <w:ind w:left="3" w:right="2"/>
              <w:rPr>
                <w:rFonts w:ascii="Verdana" w:hAnsi="Verdana"/>
                <w:snapToGrid w:val="0"/>
                <w:sz w:val="16"/>
                <w:szCs w:val="16"/>
              </w:rPr>
            </w:pPr>
          </w:p>
        </w:tc>
        <w:tc>
          <w:tcPr>
            <w:tcW w:w="5698" w:type="dxa"/>
            <w:gridSpan w:val="8"/>
            <w:tcBorders>
              <w:top w:val="single" w:sz="6" w:space="0" w:color="auto"/>
              <w:left w:val="single" w:sz="6" w:space="0" w:color="auto"/>
              <w:bottom w:val="single" w:sz="6" w:space="0" w:color="auto"/>
              <w:right w:val="single" w:sz="6" w:space="0" w:color="auto"/>
            </w:tcBorders>
          </w:tcPr>
          <w:p w14:paraId="34993A1F" w14:textId="159C2599" w:rsidR="00AD1787" w:rsidRPr="00716F26" w:rsidRDefault="00AD1787" w:rsidP="003669B5">
            <w:pPr>
              <w:ind w:left="3" w:right="2"/>
              <w:rPr>
                <w:rFonts w:ascii="Verdana" w:hAnsi="Verdana"/>
                <w:snapToGrid w:val="0"/>
                <w:sz w:val="16"/>
                <w:szCs w:val="16"/>
              </w:rPr>
            </w:pPr>
          </w:p>
        </w:tc>
      </w:tr>
    </w:tbl>
    <w:p w14:paraId="55F22BD5" w14:textId="77777777" w:rsidR="003160BF" w:rsidRDefault="00AD1787" w:rsidP="00AD1787">
      <w:pPr>
        <w:autoSpaceDE w:val="0"/>
        <w:autoSpaceDN w:val="0"/>
        <w:spacing w:before="120" w:after="120"/>
        <w:jc w:val="both"/>
        <w:rPr>
          <w:rFonts w:ascii="Verdana" w:hAnsi="Verdana" w:cs="Arial"/>
          <w:i/>
          <w:sz w:val="22"/>
          <w:szCs w:val="22"/>
        </w:rPr>
      </w:pPr>
      <w:r>
        <w:rPr>
          <w:rFonts w:ascii="Verdana" w:hAnsi="Verdana" w:cs="Arial"/>
          <w:i/>
          <w:sz w:val="22"/>
          <w:szCs w:val="22"/>
        </w:rPr>
        <w:t>В</w:t>
      </w:r>
      <w:r w:rsidRPr="00F23CFA">
        <w:rPr>
          <w:rFonts w:ascii="Verdana" w:hAnsi="Verdana" w:cs="Arial"/>
          <w:i/>
          <w:sz w:val="22"/>
          <w:szCs w:val="22"/>
        </w:rPr>
        <w:t xml:space="preserve"> отношении позиций №______ применяется толеранс +/- ______%.</w:t>
      </w:r>
    </w:p>
    <w:p w14:paraId="4E102B7A" w14:textId="3855B135" w:rsidR="00AD1787" w:rsidRPr="00472EBB" w:rsidRDefault="003160BF" w:rsidP="00AD1787">
      <w:pPr>
        <w:autoSpaceDE w:val="0"/>
        <w:autoSpaceDN w:val="0"/>
        <w:spacing w:before="120" w:after="120"/>
        <w:jc w:val="both"/>
        <w:rPr>
          <w:rFonts w:ascii="Verdana" w:hAnsi="Verdana" w:cs="Arial"/>
          <w:i/>
          <w:sz w:val="18"/>
          <w:szCs w:val="18"/>
        </w:rPr>
      </w:pPr>
      <w:r w:rsidRPr="00472EBB">
        <w:rPr>
          <w:rFonts w:ascii="Verdana" w:hAnsi="Verdana" w:cs="Arial"/>
          <w:sz w:val="18"/>
          <w:szCs w:val="18"/>
        </w:rPr>
        <w:t xml:space="preserve">Дополнительно к цене, указанной в настоящем пункте 1, Покупатель уплачивает НДС по ставке, установленной Налоговым кодексом Российской Федерации. </w:t>
      </w:r>
      <w:r w:rsidR="00AD1787" w:rsidRPr="00472EBB">
        <w:rPr>
          <w:rFonts w:ascii="Verdana" w:hAnsi="Verdana" w:cs="Arial"/>
          <w:i/>
          <w:sz w:val="18"/>
          <w:szCs w:val="18"/>
        </w:rPr>
        <w:t xml:space="preserve"> </w:t>
      </w:r>
    </w:p>
    <w:p w14:paraId="5A533261" w14:textId="0AAAE43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w:t>
      </w:r>
      <w:r w:rsidR="00FE2430">
        <w:rPr>
          <w:rFonts w:ascii="Verdana" w:hAnsi="Verdana"/>
          <w:sz w:val="22"/>
          <w:szCs w:val="22"/>
          <w:lang w:val="ru-RU"/>
        </w:rPr>
        <w:t xml:space="preserve">кроме того </w:t>
      </w:r>
      <w:r w:rsidRPr="00C42749">
        <w:rPr>
          <w:rFonts w:ascii="Verdana" w:hAnsi="Verdana"/>
          <w:sz w:val="22"/>
          <w:szCs w:val="22"/>
          <w:lang w:val="ru-RU"/>
        </w:rPr>
        <w:t>НДС</w:t>
      </w:r>
      <w:r w:rsidR="00FE2430">
        <w:rPr>
          <w:rFonts w:ascii="Verdana" w:hAnsi="Verdana"/>
          <w:sz w:val="22"/>
          <w:szCs w:val="22"/>
          <w:lang w:val="ru-RU"/>
        </w:rPr>
        <w:t xml:space="preserve">, по ставке установленной </w:t>
      </w:r>
      <w:r w:rsidRPr="00C42749">
        <w:rPr>
          <w:rFonts w:ascii="Verdana" w:hAnsi="Verdana"/>
          <w:sz w:val="22"/>
          <w:szCs w:val="22"/>
          <w:lang w:val="ru-RU"/>
        </w:rPr>
        <w:t xml:space="preserve"> </w:t>
      </w:r>
      <w:r w:rsidR="00FE2430">
        <w:rPr>
          <w:rFonts w:ascii="Verdana" w:hAnsi="Verdana"/>
          <w:sz w:val="22"/>
          <w:szCs w:val="22"/>
          <w:lang w:val="ru-RU"/>
        </w:rPr>
        <w:t>Налоговым кодексом Российской Федерации</w:t>
      </w:r>
      <w:r w:rsidRPr="00C42749">
        <w:rPr>
          <w:rFonts w:ascii="Verdana" w:hAnsi="Verdana"/>
          <w:sz w:val="22"/>
          <w:szCs w:val="22"/>
          <w:lang w:val="ru-RU"/>
        </w:rPr>
        <w:t>, и включает все налоги</w:t>
      </w:r>
      <w:r w:rsidR="00FE2430">
        <w:rPr>
          <w:rFonts w:ascii="Verdana" w:hAnsi="Verdana"/>
          <w:sz w:val="22"/>
          <w:szCs w:val="22"/>
          <w:lang w:val="ru-RU"/>
        </w:rPr>
        <w:t xml:space="preserve"> (кроме НДС)</w:t>
      </w:r>
      <w:r w:rsidRPr="00C42749">
        <w:rPr>
          <w:rFonts w:ascii="Verdana" w:hAnsi="Verdana"/>
          <w:sz w:val="22"/>
          <w:szCs w:val="22"/>
          <w:lang w:val="ru-RU"/>
        </w:rPr>
        <w:t xml:space="preserve">,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w:t>
      </w:r>
      <w:r w:rsidR="002238FA">
        <w:rPr>
          <w:rFonts w:ascii="Verdana" w:hAnsi="Verdana"/>
          <w:i/>
          <w:sz w:val="22"/>
          <w:szCs w:val="22"/>
          <w:lang w:val="ru-RU"/>
        </w:rPr>
        <w:t>.</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44C09F82"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2CB42A20"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16C0D6AF"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7EF8AEDE"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25597CC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1B6E811F" w14:textId="779F6682" w:rsidR="00272058" w:rsidRPr="002238FA" w:rsidRDefault="00A40CD1" w:rsidP="002238FA">
      <w:pPr>
        <w:pStyle w:val="a4"/>
        <w:tabs>
          <w:tab w:val="clear" w:pos="1276"/>
          <w:tab w:val="num" w:pos="0"/>
          <w:tab w:val="num" w:pos="851"/>
        </w:tabs>
        <w:ind w:right="-2" w:firstLine="567"/>
        <w:jc w:val="both"/>
        <w:rPr>
          <w:rFonts w:ascii="Verdana" w:hAnsi="Verdana"/>
          <w:b/>
          <w:i/>
          <w:lang w:val="ru-RU"/>
        </w:rPr>
      </w:pPr>
      <w:r w:rsidRPr="003762DD">
        <w:rPr>
          <w:rFonts w:ascii="Verdana" w:hAnsi="Verdana"/>
          <w:sz w:val="22"/>
          <w:lang w:val="ru-RU"/>
        </w:rPr>
        <w:t xml:space="preserve">склад Грузополучателя, расположенный по адресу: </w:t>
      </w:r>
      <w:r w:rsidR="005B038B">
        <w:rPr>
          <w:rFonts w:ascii="Verdana" w:hAnsi="Verdana"/>
          <w:sz w:val="22"/>
          <w:lang w:val="ru-RU"/>
        </w:rPr>
        <w:t>Ханты-Мансийский автономный округ-Югра, г. Сургут, ул. Энергостроителей, 13/7, сооружение 3</w:t>
      </w:r>
    </w:p>
    <w:p w14:paraId="78DCD771"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4B41FB31" w14:textId="47B6260C"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w:t>
      </w:r>
      <w:r w:rsidR="005B038B">
        <w:rPr>
          <w:rFonts w:ascii="Verdana" w:hAnsi="Verdana"/>
          <w:bCs/>
          <w:i/>
          <w:sz w:val="22"/>
          <w:szCs w:val="22"/>
          <w:lang w:val="ru-RU"/>
        </w:rPr>
        <w:t>СургутскаяГРЭС-2</w:t>
      </w:r>
      <w:r w:rsidRPr="003762DD">
        <w:rPr>
          <w:rFonts w:ascii="Verdana" w:hAnsi="Verdana"/>
          <w:bCs/>
          <w:i/>
          <w:sz w:val="22"/>
          <w:szCs w:val="22"/>
          <w:lang w:val="ru-RU"/>
        </w:rPr>
        <w:t>»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r w:rsidR="00BC50FC" w:rsidRPr="003762DD">
        <w:rPr>
          <w:rFonts w:ascii="Verdana" w:hAnsi="Verdana"/>
          <w:bCs/>
          <w:i/>
          <w:sz w:val="22"/>
          <w:szCs w:val="22"/>
          <w:lang w:val="ru-RU"/>
        </w:rPr>
        <w:t xml:space="preserve">» </w:t>
      </w:r>
      <w:r w:rsidR="005B038B">
        <w:rPr>
          <w:rFonts w:ascii="Verdana" w:hAnsi="Verdana"/>
          <w:bCs/>
          <w:i/>
          <w:sz w:val="22"/>
          <w:szCs w:val="22"/>
          <w:lang w:val="ru-RU"/>
        </w:rPr>
        <w:t>:</w:t>
      </w:r>
    </w:p>
    <w:p w14:paraId="3D4E6B6E" w14:textId="3D90ABF5"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047C32A2"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lastRenderedPageBreak/>
        <w:t>6.2. КПП грузополучателя: _________;</w:t>
      </w:r>
    </w:p>
    <w:p w14:paraId="2BAF11E6"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764E5C0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72C55BA"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AE17F7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795C3A28" w14:textId="3A387A1C" w:rsidR="00272058" w:rsidRPr="00B9671D" w:rsidRDefault="00BC50FC" w:rsidP="00B9671D">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r w:rsidR="00B9671D">
        <w:rPr>
          <w:rFonts w:ascii="Verdana" w:hAnsi="Verdana"/>
          <w:b/>
          <w:sz w:val="22"/>
          <w:szCs w:val="22"/>
          <w:lang w:val="ru-RU"/>
        </w:rPr>
        <w:t xml:space="preserve"> </w:t>
      </w:r>
      <w:r w:rsidR="00B9671D" w:rsidRPr="00C42749">
        <w:rPr>
          <w:rFonts w:ascii="Verdana" w:hAnsi="Verdana"/>
          <w:sz w:val="22"/>
          <w:szCs w:val="22"/>
          <w:lang w:val="ru-RU"/>
        </w:rPr>
        <w:t>Покупатель, если иное не определено в спецификации, уплачивает стоимость поставленной продукции 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00B9671D">
        <w:rPr>
          <w:rFonts w:ascii="Verdana" w:hAnsi="Verdana"/>
          <w:sz w:val="22"/>
          <w:szCs w:val="22"/>
          <w:lang w:val="ru-RU"/>
        </w:rPr>
        <w:t>.</w:t>
      </w:r>
    </w:p>
    <w:p w14:paraId="69FE00D6" w14:textId="77777777" w:rsidR="00272058" w:rsidRDefault="00272058" w:rsidP="00A40CD1">
      <w:pPr>
        <w:pStyle w:val="a4"/>
        <w:tabs>
          <w:tab w:val="clear" w:pos="1276"/>
          <w:tab w:val="num" w:pos="0"/>
          <w:tab w:val="num" w:pos="851"/>
        </w:tabs>
        <w:ind w:right="-2" w:firstLine="567"/>
        <w:jc w:val="both"/>
        <w:rPr>
          <w:rFonts w:ascii="Verdana" w:hAnsi="Verdana"/>
          <w:b/>
          <w:sz w:val="22"/>
          <w:szCs w:val="22"/>
          <w:lang w:val="ru-RU"/>
        </w:rPr>
      </w:pPr>
    </w:p>
    <w:p w14:paraId="23162E04"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5072F9E4" w14:textId="77777777" w:rsidR="00272058" w:rsidRDefault="00272058" w:rsidP="00C25C7D">
      <w:pPr>
        <w:pStyle w:val="a4"/>
        <w:ind w:firstLine="567"/>
        <w:jc w:val="both"/>
        <w:rPr>
          <w:rFonts w:ascii="Verdana" w:hAnsi="Verdana"/>
          <w:b/>
          <w:sz w:val="22"/>
          <w:szCs w:val="22"/>
          <w:lang w:val="ru-RU"/>
        </w:rPr>
      </w:pPr>
    </w:p>
    <w:p w14:paraId="24F01A75"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2A33CD87"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F7C9EDF"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7CFFBF09" w14:textId="77777777" w:rsidTr="003762DD">
        <w:trPr>
          <w:jc w:val="center"/>
        </w:trPr>
        <w:tc>
          <w:tcPr>
            <w:tcW w:w="4784" w:type="dxa"/>
          </w:tcPr>
          <w:p w14:paraId="0AE783F7"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6EBE61FC" w14:textId="77777777" w:rsidR="0051103E" w:rsidRPr="00C42749" w:rsidRDefault="0051103E" w:rsidP="005C5748">
            <w:pPr>
              <w:tabs>
                <w:tab w:val="left" w:pos="9720"/>
              </w:tabs>
              <w:ind w:right="-365"/>
              <w:jc w:val="both"/>
              <w:rPr>
                <w:rFonts w:ascii="Verdana" w:hAnsi="Verdana"/>
                <w:sz w:val="22"/>
                <w:szCs w:val="22"/>
              </w:rPr>
            </w:pPr>
          </w:p>
          <w:p w14:paraId="18C1F6C9" w14:textId="77777777" w:rsidR="0051103E" w:rsidRPr="00C42749" w:rsidRDefault="0051103E" w:rsidP="005C5748">
            <w:pPr>
              <w:tabs>
                <w:tab w:val="left" w:pos="9720"/>
              </w:tabs>
              <w:ind w:right="-365"/>
              <w:jc w:val="both"/>
              <w:rPr>
                <w:rFonts w:ascii="Verdana" w:hAnsi="Verdana"/>
                <w:sz w:val="22"/>
                <w:szCs w:val="22"/>
              </w:rPr>
            </w:pPr>
          </w:p>
          <w:p w14:paraId="642548C5" w14:textId="77777777" w:rsidR="0051103E" w:rsidRPr="00C42749" w:rsidRDefault="0051103E" w:rsidP="005C5748">
            <w:pPr>
              <w:tabs>
                <w:tab w:val="left" w:pos="9720"/>
              </w:tabs>
              <w:ind w:right="-365"/>
              <w:jc w:val="both"/>
              <w:rPr>
                <w:rFonts w:ascii="Verdana" w:hAnsi="Verdana"/>
                <w:sz w:val="22"/>
                <w:szCs w:val="22"/>
              </w:rPr>
            </w:pPr>
          </w:p>
          <w:p w14:paraId="05659FE9" w14:textId="77777777" w:rsidR="0051103E" w:rsidRPr="00C42749" w:rsidRDefault="0051103E" w:rsidP="005C5748">
            <w:pPr>
              <w:tabs>
                <w:tab w:val="left" w:pos="9720"/>
              </w:tabs>
              <w:ind w:right="-365"/>
              <w:jc w:val="both"/>
              <w:rPr>
                <w:rFonts w:ascii="Verdana" w:hAnsi="Verdana"/>
                <w:sz w:val="22"/>
                <w:szCs w:val="22"/>
              </w:rPr>
            </w:pPr>
          </w:p>
          <w:p w14:paraId="26B4682A" w14:textId="77777777" w:rsidR="0051103E" w:rsidRPr="00C42749" w:rsidRDefault="0051103E" w:rsidP="005C5748">
            <w:pPr>
              <w:tabs>
                <w:tab w:val="left" w:pos="9720"/>
              </w:tabs>
              <w:ind w:right="-365"/>
              <w:jc w:val="both"/>
              <w:rPr>
                <w:rFonts w:ascii="Verdana" w:hAnsi="Verdana"/>
                <w:sz w:val="22"/>
                <w:szCs w:val="22"/>
              </w:rPr>
            </w:pPr>
          </w:p>
          <w:p w14:paraId="720CE7C6" w14:textId="77777777" w:rsidR="0051103E" w:rsidRDefault="0051103E" w:rsidP="005C5748">
            <w:pPr>
              <w:tabs>
                <w:tab w:val="left" w:pos="9720"/>
              </w:tabs>
              <w:ind w:right="-365"/>
              <w:jc w:val="both"/>
              <w:rPr>
                <w:rFonts w:ascii="Verdana" w:hAnsi="Verdana"/>
                <w:sz w:val="22"/>
                <w:szCs w:val="22"/>
              </w:rPr>
            </w:pPr>
          </w:p>
          <w:p w14:paraId="742492EF" w14:textId="77777777" w:rsidR="0090788A" w:rsidRDefault="0090788A" w:rsidP="005C5748">
            <w:pPr>
              <w:tabs>
                <w:tab w:val="left" w:pos="9720"/>
              </w:tabs>
              <w:ind w:right="-365"/>
              <w:jc w:val="both"/>
              <w:rPr>
                <w:rFonts w:ascii="Verdana" w:hAnsi="Verdana"/>
                <w:sz w:val="22"/>
                <w:szCs w:val="22"/>
              </w:rPr>
            </w:pPr>
          </w:p>
          <w:p w14:paraId="3A25CC57" w14:textId="77777777" w:rsidR="0090788A" w:rsidRDefault="0090788A" w:rsidP="005C5748">
            <w:pPr>
              <w:tabs>
                <w:tab w:val="left" w:pos="9720"/>
              </w:tabs>
              <w:ind w:right="-365"/>
              <w:jc w:val="both"/>
              <w:rPr>
                <w:rFonts w:ascii="Verdana" w:hAnsi="Verdana"/>
                <w:sz w:val="22"/>
                <w:szCs w:val="22"/>
              </w:rPr>
            </w:pPr>
          </w:p>
          <w:p w14:paraId="571D06A3" w14:textId="77777777" w:rsidR="0090788A" w:rsidRPr="00C42749" w:rsidRDefault="0090788A" w:rsidP="005C5748">
            <w:pPr>
              <w:tabs>
                <w:tab w:val="left" w:pos="9720"/>
              </w:tabs>
              <w:ind w:right="-365"/>
              <w:jc w:val="both"/>
              <w:rPr>
                <w:rFonts w:ascii="Verdana" w:hAnsi="Verdana"/>
                <w:sz w:val="22"/>
                <w:szCs w:val="22"/>
              </w:rPr>
            </w:pPr>
          </w:p>
          <w:p w14:paraId="0F947DAD" w14:textId="77777777" w:rsidR="0051103E" w:rsidRPr="00C42749" w:rsidRDefault="0051103E" w:rsidP="005C5748">
            <w:pPr>
              <w:tabs>
                <w:tab w:val="left" w:pos="9720"/>
              </w:tabs>
              <w:ind w:right="-365"/>
              <w:jc w:val="both"/>
              <w:rPr>
                <w:rFonts w:ascii="Verdana" w:hAnsi="Verdana"/>
                <w:sz w:val="22"/>
                <w:szCs w:val="22"/>
              </w:rPr>
            </w:pPr>
          </w:p>
          <w:p w14:paraId="4EA5FCE2" w14:textId="77777777" w:rsidR="0051103E" w:rsidRPr="00C42749" w:rsidRDefault="0051103E" w:rsidP="005C5748">
            <w:pPr>
              <w:tabs>
                <w:tab w:val="left" w:pos="9720"/>
              </w:tabs>
              <w:ind w:right="-365"/>
              <w:jc w:val="both"/>
              <w:rPr>
                <w:rFonts w:ascii="Verdana" w:hAnsi="Verdana"/>
                <w:sz w:val="22"/>
                <w:szCs w:val="22"/>
              </w:rPr>
            </w:pPr>
          </w:p>
          <w:p w14:paraId="50E35C4B" w14:textId="77777777" w:rsidR="0051103E" w:rsidRPr="00C42749" w:rsidRDefault="0051103E" w:rsidP="005C5748">
            <w:pPr>
              <w:tabs>
                <w:tab w:val="left" w:pos="9720"/>
              </w:tabs>
              <w:ind w:right="-365"/>
              <w:jc w:val="both"/>
              <w:rPr>
                <w:rFonts w:ascii="Verdana" w:hAnsi="Verdana"/>
                <w:sz w:val="22"/>
                <w:szCs w:val="22"/>
              </w:rPr>
            </w:pPr>
          </w:p>
          <w:p w14:paraId="3D587C31" w14:textId="77777777" w:rsidR="0051103E" w:rsidRPr="00C42749" w:rsidRDefault="0051103E" w:rsidP="005C5748">
            <w:pPr>
              <w:tabs>
                <w:tab w:val="left" w:pos="9720"/>
              </w:tabs>
              <w:ind w:right="-365"/>
              <w:jc w:val="both"/>
              <w:rPr>
                <w:rFonts w:ascii="Verdana" w:hAnsi="Verdana"/>
                <w:sz w:val="22"/>
                <w:szCs w:val="22"/>
              </w:rPr>
            </w:pPr>
          </w:p>
          <w:p w14:paraId="06A14091" w14:textId="77777777" w:rsidR="008F789C" w:rsidRPr="00C42749" w:rsidRDefault="008F789C" w:rsidP="005C5748">
            <w:pPr>
              <w:tabs>
                <w:tab w:val="left" w:pos="9720"/>
              </w:tabs>
              <w:ind w:right="-365"/>
              <w:jc w:val="both"/>
              <w:rPr>
                <w:rFonts w:ascii="Verdana" w:hAnsi="Verdana"/>
                <w:sz w:val="22"/>
                <w:szCs w:val="22"/>
              </w:rPr>
            </w:pPr>
          </w:p>
          <w:p w14:paraId="7336A934" w14:textId="77777777" w:rsidR="00DD2B70" w:rsidRDefault="00DD2B70" w:rsidP="005C5748">
            <w:pPr>
              <w:tabs>
                <w:tab w:val="left" w:pos="9720"/>
              </w:tabs>
              <w:ind w:right="-365"/>
              <w:jc w:val="both"/>
              <w:rPr>
                <w:rFonts w:ascii="Verdana" w:hAnsi="Verdana"/>
                <w:sz w:val="22"/>
                <w:szCs w:val="22"/>
              </w:rPr>
            </w:pPr>
          </w:p>
          <w:p w14:paraId="13062861" w14:textId="77777777" w:rsidR="00DD2B70" w:rsidRDefault="00DD2B70" w:rsidP="005C5748">
            <w:pPr>
              <w:tabs>
                <w:tab w:val="left" w:pos="9720"/>
              </w:tabs>
              <w:ind w:right="-365"/>
              <w:jc w:val="both"/>
              <w:rPr>
                <w:rFonts w:ascii="Verdana" w:hAnsi="Verdana"/>
                <w:sz w:val="22"/>
                <w:szCs w:val="22"/>
              </w:rPr>
            </w:pPr>
          </w:p>
          <w:p w14:paraId="6E47C7B5" w14:textId="77777777" w:rsidR="00DD2B70" w:rsidRDefault="00DD2B70" w:rsidP="005C5748">
            <w:pPr>
              <w:tabs>
                <w:tab w:val="left" w:pos="9720"/>
              </w:tabs>
              <w:ind w:right="-365"/>
              <w:jc w:val="both"/>
              <w:rPr>
                <w:rFonts w:ascii="Verdana" w:hAnsi="Verdana"/>
                <w:sz w:val="22"/>
                <w:szCs w:val="22"/>
              </w:rPr>
            </w:pPr>
          </w:p>
          <w:p w14:paraId="52C56CFA" w14:textId="77777777" w:rsidR="00DD2B70" w:rsidRDefault="00DD2B70" w:rsidP="005C5748">
            <w:pPr>
              <w:tabs>
                <w:tab w:val="left" w:pos="9720"/>
              </w:tabs>
              <w:ind w:right="-365"/>
              <w:jc w:val="both"/>
              <w:rPr>
                <w:rFonts w:ascii="Verdana" w:hAnsi="Verdana"/>
                <w:sz w:val="22"/>
                <w:szCs w:val="22"/>
              </w:rPr>
            </w:pPr>
          </w:p>
          <w:p w14:paraId="7AF2A755" w14:textId="77777777" w:rsidR="00DD2B70" w:rsidRDefault="00DD2B70" w:rsidP="005C5748">
            <w:pPr>
              <w:tabs>
                <w:tab w:val="left" w:pos="9720"/>
              </w:tabs>
              <w:ind w:right="-365"/>
              <w:jc w:val="both"/>
              <w:rPr>
                <w:rFonts w:ascii="Verdana" w:hAnsi="Verdana"/>
                <w:sz w:val="22"/>
                <w:szCs w:val="22"/>
              </w:rPr>
            </w:pPr>
          </w:p>
          <w:p w14:paraId="4A0A5307" w14:textId="77777777" w:rsidR="00DD2B70" w:rsidRDefault="00DD2B70" w:rsidP="005C5748">
            <w:pPr>
              <w:tabs>
                <w:tab w:val="left" w:pos="9720"/>
              </w:tabs>
              <w:ind w:right="-365"/>
              <w:jc w:val="both"/>
              <w:rPr>
                <w:rFonts w:ascii="Verdana" w:hAnsi="Verdana"/>
                <w:sz w:val="22"/>
                <w:szCs w:val="22"/>
              </w:rPr>
            </w:pPr>
          </w:p>
          <w:p w14:paraId="092003CB" w14:textId="77777777" w:rsidR="00DD2B70" w:rsidRDefault="00DD2B70" w:rsidP="005C5748">
            <w:pPr>
              <w:tabs>
                <w:tab w:val="left" w:pos="9720"/>
              </w:tabs>
              <w:ind w:right="-365"/>
              <w:jc w:val="both"/>
              <w:rPr>
                <w:rFonts w:ascii="Verdana" w:hAnsi="Verdana"/>
                <w:sz w:val="22"/>
                <w:szCs w:val="22"/>
              </w:rPr>
            </w:pPr>
          </w:p>
          <w:p w14:paraId="2C3E4AD4" w14:textId="77777777" w:rsidR="00DD2B70" w:rsidRDefault="00DD2B70" w:rsidP="005C5748">
            <w:pPr>
              <w:tabs>
                <w:tab w:val="left" w:pos="9720"/>
              </w:tabs>
              <w:ind w:right="-365"/>
              <w:jc w:val="both"/>
              <w:rPr>
                <w:rFonts w:ascii="Verdana" w:hAnsi="Verdana"/>
                <w:sz w:val="22"/>
                <w:szCs w:val="22"/>
              </w:rPr>
            </w:pPr>
          </w:p>
          <w:p w14:paraId="6CC976D0" w14:textId="77777777" w:rsidR="00DD2B70" w:rsidRDefault="00DD2B70" w:rsidP="005C5748">
            <w:pPr>
              <w:tabs>
                <w:tab w:val="left" w:pos="9720"/>
              </w:tabs>
              <w:ind w:right="-365"/>
              <w:jc w:val="both"/>
              <w:rPr>
                <w:rFonts w:ascii="Verdana" w:hAnsi="Verdana"/>
                <w:sz w:val="22"/>
                <w:szCs w:val="22"/>
              </w:rPr>
            </w:pPr>
          </w:p>
          <w:p w14:paraId="35B5FA7A" w14:textId="3D2B89A4" w:rsidR="00DD2B70" w:rsidRDefault="00DD2B70" w:rsidP="005C5748">
            <w:pPr>
              <w:tabs>
                <w:tab w:val="left" w:pos="9720"/>
              </w:tabs>
              <w:ind w:right="-365"/>
              <w:jc w:val="both"/>
              <w:rPr>
                <w:rFonts w:ascii="Verdana" w:hAnsi="Verdana"/>
                <w:sz w:val="22"/>
                <w:szCs w:val="22"/>
              </w:rPr>
            </w:pPr>
          </w:p>
          <w:p w14:paraId="4A4C1BA3" w14:textId="439B6539" w:rsidR="002238FA" w:rsidRDefault="002238FA" w:rsidP="005C5748">
            <w:pPr>
              <w:tabs>
                <w:tab w:val="left" w:pos="9720"/>
              </w:tabs>
              <w:ind w:right="-365"/>
              <w:jc w:val="both"/>
              <w:rPr>
                <w:rFonts w:ascii="Verdana" w:hAnsi="Verdana"/>
                <w:sz w:val="22"/>
                <w:szCs w:val="22"/>
              </w:rPr>
            </w:pPr>
          </w:p>
          <w:p w14:paraId="3B872668" w14:textId="77777777" w:rsidR="002238FA" w:rsidRDefault="002238FA" w:rsidP="005C5748">
            <w:pPr>
              <w:tabs>
                <w:tab w:val="left" w:pos="9720"/>
              </w:tabs>
              <w:ind w:right="-365"/>
              <w:jc w:val="both"/>
              <w:rPr>
                <w:rFonts w:ascii="Verdana" w:hAnsi="Verdana"/>
                <w:sz w:val="22"/>
                <w:szCs w:val="22"/>
              </w:rPr>
            </w:pPr>
          </w:p>
          <w:p w14:paraId="2156DCB5" w14:textId="77777777" w:rsidR="00DD2B70" w:rsidRDefault="00DD2B70" w:rsidP="005C5748">
            <w:pPr>
              <w:tabs>
                <w:tab w:val="left" w:pos="9720"/>
              </w:tabs>
              <w:ind w:right="-365"/>
              <w:jc w:val="both"/>
              <w:rPr>
                <w:rFonts w:ascii="Verdana" w:hAnsi="Verdana"/>
                <w:sz w:val="22"/>
                <w:szCs w:val="22"/>
              </w:rPr>
            </w:pPr>
          </w:p>
          <w:p w14:paraId="58DC0E49" w14:textId="07D7BD90" w:rsidR="00DD2B70" w:rsidRDefault="00DD2B70" w:rsidP="005C5748">
            <w:pPr>
              <w:tabs>
                <w:tab w:val="left" w:pos="9720"/>
              </w:tabs>
              <w:ind w:right="-365"/>
              <w:jc w:val="both"/>
              <w:rPr>
                <w:rFonts w:ascii="Verdana" w:hAnsi="Verdana"/>
                <w:sz w:val="22"/>
                <w:szCs w:val="22"/>
              </w:rPr>
            </w:pPr>
          </w:p>
          <w:p w14:paraId="00B87164" w14:textId="77777777" w:rsidR="00902F65" w:rsidRDefault="00902F65" w:rsidP="005C5748">
            <w:pPr>
              <w:tabs>
                <w:tab w:val="left" w:pos="9720"/>
              </w:tabs>
              <w:ind w:right="-365"/>
              <w:jc w:val="both"/>
              <w:rPr>
                <w:rFonts w:ascii="Verdana" w:hAnsi="Verdana"/>
                <w:sz w:val="22"/>
                <w:szCs w:val="22"/>
              </w:rPr>
            </w:pPr>
          </w:p>
          <w:p w14:paraId="41F73343" w14:textId="77777777" w:rsidR="002238FA" w:rsidRDefault="002238FA" w:rsidP="005C5748">
            <w:pPr>
              <w:tabs>
                <w:tab w:val="left" w:pos="9720"/>
              </w:tabs>
              <w:ind w:right="-365"/>
              <w:jc w:val="both"/>
              <w:rPr>
                <w:rFonts w:ascii="Verdana" w:hAnsi="Verdana"/>
                <w:sz w:val="22"/>
                <w:szCs w:val="22"/>
              </w:rPr>
            </w:pPr>
          </w:p>
          <w:p w14:paraId="4B1B15ED" w14:textId="77777777" w:rsidR="002238FA" w:rsidRDefault="002238FA" w:rsidP="005C5748">
            <w:pPr>
              <w:tabs>
                <w:tab w:val="left" w:pos="9720"/>
              </w:tabs>
              <w:ind w:right="-365"/>
              <w:jc w:val="both"/>
              <w:rPr>
                <w:rFonts w:ascii="Verdana" w:hAnsi="Verdana"/>
                <w:sz w:val="22"/>
                <w:szCs w:val="22"/>
              </w:rPr>
            </w:pPr>
          </w:p>
          <w:p w14:paraId="0D1CF8F0" w14:textId="64667ECB"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2B86D0AD" w14:textId="77777777" w:rsidR="006A6F2F" w:rsidRPr="00C42749" w:rsidRDefault="006A6F2F" w:rsidP="006A6F2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855" w:type="dxa"/>
          </w:tcPr>
          <w:p w14:paraId="6E004D3E"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t>Покупатель</w:t>
            </w:r>
          </w:p>
          <w:p w14:paraId="1CA03FE8" w14:textId="77777777" w:rsidR="0051103E" w:rsidRPr="00C42749" w:rsidRDefault="00103B32" w:rsidP="0087328B">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4AC06ED6" w14:textId="49A76D76"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w:t>
            </w:r>
            <w:r w:rsidR="00A96D07">
              <w:rPr>
                <w:rFonts w:ascii="Verdana" w:hAnsi="Verdana"/>
                <w:sz w:val="22"/>
                <w:szCs w:val="22"/>
              </w:rPr>
              <w:t>Автономный округ</w:t>
            </w:r>
            <w:r w:rsidRPr="00C42749">
              <w:rPr>
                <w:rFonts w:ascii="Verdana" w:hAnsi="Verdana"/>
                <w:sz w:val="22"/>
                <w:szCs w:val="22"/>
              </w:rPr>
              <w:t xml:space="preserve"> Ханты-Мансийский автономный округ - Югра, г</w:t>
            </w:r>
            <w:r w:rsidR="00A96D07">
              <w:rPr>
                <w:rFonts w:ascii="Verdana" w:hAnsi="Verdana"/>
                <w:sz w:val="22"/>
                <w:szCs w:val="22"/>
              </w:rPr>
              <w:t>ород</w:t>
            </w:r>
            <w:r w:rsidRPr="00C42749">
              <w:rPr>
                <w:rFonts w:ascii="Verdana" w:hAnsi="Verdana"/>
                <w:sz w:val="22"/>
                <w:szCs w:val="22"/>
              </w:rPr>
              <w:t xml:space="preserve"> Сургут, ул</w:t>
            </w:r>
            <w:r w:rsidR="00A96D07">
              <w:rPr>
                <w:rFonts w:ascii="Verdana" w:hAnsi="Verdana"/>
                <w:sz w:val="22"/>
                <w:szCs w:val="22"/>
              </w:rPr>
              <w:t>ица</w:t>
            </w:r>
            <w:r w:rsidRPr="00C42749">
              <w:rPr>
                <w:rFonts w:ascii="Verdana" w:hAnsi="Verdana"/>
                <w:sz w:val="22"/>
                <w:szCs w:val="22"/>
              </w:rPr>
              <w:t xml:space="preserve"> Энергостроителей, </w:t>
            </w:r>
            <w:r w:rsidR="00A96D07">
              <w:rPr>
                <w:rFonts w:ascii="Verdana" w:hAnsi="Verdana"/>
                <w:sz w:val="22"/>
                <w:szCs w:val="22"/>
              </w:rPr>
              <w:t xml:space="preserve">дом </w:t>
            </w:r>
            <w:r w:rsidRPr="00C42749">
              <w:rPr>
                <w:rFonts w:ascii="Verdana" w:hAnsi="Verdana"/>
                <w:sz w:val="22"/>
                <w:szCs w:val="22"/>
              </w:rPr>
              <w:t>23, сооруж</w:t>
            </w:r>
            <w:r w:rsidR="00A96D07">
              <w:rPr>
                <w:rFonts w:ascii="Verdana" w:hAnsi="Verdana"/>
                <w:sz w:val="22"/>
                <w:szCs w:val="22"/>
              </w:rPr>
              <w:t>ение</w:t>
            </w:r>
            <w:r w:rsidRPr="00C42749">
              <w:rPr>
                <w:rFonts w:ascii="Verdana" w:hAnsi="Verdana"/>
                <w:sz w:val="22"/>
                <w:szCs w:val="22"/>
              </w:rPr>
              <w:t xml:space="preserve"> 34.</w:t>
            </w:r>
          </w:p>
          <w:p w14:paraId="5368F37D"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ОГРН 1058602056985</w:t>
            </w:r>
          </w:p>
          <w:p w14:paraId="7C51E3E3"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ИНН 8602067092</w:t>
            </w:r>
          </w:p>
          <w:tbl>
            <w:tblPr>
              <w:tblW w:w="0" w:type="auto"/>
              <w:jc w:val="center"/>
              <w:tblLayout w:type="fixed"/>
              <w:tblLook w:val="01E0" w:firstRow="1" w:lastRow="1" w:firstColumn="1" w:lastColumn="1" w:noHBand="0" w:noVBand="0"/>
            </w:tblPr>
            <w:tblGrid>
              <w:gridCol w:w="4855"/>
            </w:tblGrid>
            <w:tr w:rsidR="002238FA" w:rsidRPr="002238FA" w14:paraId="49745E0E" w14:textId="77777777" w:rsidTr="00AB675E">
              <w:trPr>
                <w:jc w:val="center"/>
              </w:trPr>
              <w:tc>
                <w:tcPr>
                  <w:tcW w:w="4855" w:type="dxa"/>
                </w:tcPr>
                <w:p w14:paraId="2D770129" w14:textId="77777777" w:rsidR="002238FA" w:rsidRPr="002238FA" w:rsidRDefault="002238FA" w:rsidP="002238FA">
                  <w:pPr>
                    <w:tabs>
                      <w:tab w:val="left" w:pos="9720"/>
                    </w:tabs>
                    <w:jc w:val="both"/>
                    <w:rPr>
                      <w:rFonts w:ascii="Arial" w:hAnsi="Arial" w:cs="Arial"/>
                      <w:color w:val="000000"/>
                      <w:sz w:val="22"/>
                      <w:szCs w:val="22"/>
                    </w:rPr>
                  </w:pPr>
                  <w:r w:rsidRPr="002238FA">
                    <w:rPr>
                      <w:rFonts w:ascii="Arial" w:hAnsi="Arial" w:cs="Arial"/>
                      <w:color w:val="000000"/>
                      <w:sz w:val="22"/>
                      <w:szCs w:val="22"/>
                    </w:rPr>
                    <w:t xml:space="preserve">КПП обособленного подразделения  </w:t>
                  </w:r>
                  <w:bookmarkStart w:id="2" w:name="КППпокупателя"/>
                  <w:bookmarkEnd w:id="2"/>
                  <w:r w:rsidRPr="002238FA">
                    <w:rPr>
                      <w:rFonts w:ascii="Arial" w:hAnsi="Arial" w:cs="Arial"/>
                      <w:color w:val="000000"/>
                      <w:sz w:val="22"/>
                      <w:szCs w:val="22"/>
                    </w:rPr>
                    <w:t>860202001</w:t>
                  </w:r>
                </w:p>
              </w:tc>
            </w:tr>
            <w:tr w:rsidR="002238FA" w:rsidRPr="002238FA" w14:paraId="61B53218" w14:textId="77777777" w:rsidTr="00AB675E">
              <w:trPr>
                <w:jc w:val="center"/>
              </w:trPr>
              <w:tc>
                <w:tcPr>
                  <w:tcW w:w="4855" w:type="dxa"/>
                </w:tcPr>
                <w:p w14:paraId="104928F6" w14:textId="77777777" w:rsidR="002238FA" w:rsidRPr="002238FA" w:rsidRDefault="002238FA" w:rsidP="002238FA">
                  <w:pPr>
                    <w:tabs>
                      <w:tab w:val="left" w:pos="9720"/>
                    </w:tabs>
                    <w:jc w:val="both"/>
                    <w:rPr>
                      <w:rFonts w:ascii="Arial" w:hAnsi="Arial" w:cs="Arial"/>
                      <w:b/>
                      <w:color w:val="000000"/>
                      <w:sz w:val="22"/>
                      <w:szCs w:val="22"/>
                    </w:rPr>
                  </w:pPr>
                </w:p>
              </w:tc>
            </w:tr>
            <w:tr w:rsidR="002238FA" w:rsidRPr="002238FA" w14:paraId="2C35EB9F" w14:textId="77777777" w:rsidTr="00AB675E">
              <w:trPr>
                <w:jc w:val="center"/>
              </w:trPr>
              <w:tc>
                <w:tcPr>
                  <w:tcW w:w="4855" w:type="dxa"/>
                </w:tcPr>
                <w:p w14:paraId="7F4F9C8E" w14:textId="77777777" w:rsidR="002238FA" w:rsidRPr="002238FA" w:rsidRDefault="002238FA" w:rsidP="002238FA">
                  <w:pPr>
                    <w:tabs>
                      <w:tab w:val="left" w:pos="9720"/>
                    </w:tabs>
                    <w:jc w:val="both"/>
                    <w:rPr>
                      <w:rFonts w:ascii="Arial" w:hAnsi="Arial" w:cs="Arial"/>
                      <w:color w:val="000000"/>
                      <w:sz w:val="22"/>
                      <w:szCs w:val="22"/>
                    </w:rPr>
                  </w:pPr>
                  <w:r w:rsidRPr="002238FA">
                    <w:rPr>
                      <w:rFonts w:ascii="Arial" w:hAnsi="Arial" w:cs="Arial"/>
                      <w:color w:val="000000"/>
                      <w:sz w:val="22"/>
                      <w:szCs w:val="22"/>
                    </w:rPr>
                    <w:t>Банковские реквизиты:</w:t>
                  </w:r>
                </w:p>
              </w:tc>
            </w:tr>
            <w:tr w:rsidR="002238FA" w:rsidRPr="002238FA" w14:paraId="42EDC222" w14:textId="77777777" w:rsidTr="00AB675E">
              <w:trPr>
                <w:jc w:val="center"/>
              </w:trPr>
              <w:tc>
                <w:tcPr>
                  <w:tcW w:w="4855" w:type="dxa"/>
                </w:tcPr>
                <w:p w14:paraId="2B9D0C4D" w14:textId="77777777" w:rsidR="002238FA" w:rsidRPr="002238FA" w:rsidRDefault="002238FA" w:rsidP="002238FA">
                  <w:pPr>
                    <w:tabs>
                      <w:tab w:val="left" w:pos="9720"/>
                    </w:tabs>
                    <w:jc w:val="both"/>
                    <w:rPr>
                      <w:rFonts w:ascii="Arial" w:hAnsi="Arial" w:cs="Arial"/>
                      <w:color w:val="000000"/>
                      <w:sz w:val="22"/>
                      <w:szCs w:val="22"/>
                    </w:rPr>
                  </w:pPr>
                  <w:r w:rsidRPr="002238FA">
                    <w:rPr>
                      <w:rFonts w:ascii="Arial" w:hAnsi="Arial" w:cs="Arial"/>
                      <w:color w:val="000000"/>
                      <w:sz w:val="22"/>
                      <w:szCs w:val="22"/>
                    </w:rPr>
                    <w:t xml:space="preserve">р/с </w:t>
                  </w:r>
                  <w:bookmarkStart w:id="3" w:name="РасчетныйСчетПокупателя"/>
                  <w:bookmarkEnd w:id="3"/>
                  <w:r w:rsidRPr="002238FA">
                    <w:rPr>
                      <w:rFonts w:ascii="Arial" w:hAnsi="Arial" w:cs="Arial"/>
                      <w:color w:val="000000"/>
                      <w:sz w:val="22"/>
                      <w:szCs w:val="22"/>
                    </w:rPr>
                    <w:t>40702810492000000444</w:t>
                  </w:r>
                </w:p>
              </w:tc>
            </w:tr>
            <w:tr w:rsidR="002238FA" w:rsidRPr="002238FA" w14:paraId="6FD389CB" w14:textId="77777777" w:rsidTr="00AB675E">
              <w:trPr>
                <w:jc w:val="center"/>
              </w:trPr>
              <w:tc>
                <w:tcPr>
                  <w:tcW w:w="4855" w:type="dxa"/>
                </w:tcPr>
                <w:p w14:paraId="363D7C3A" w14:textId="77777777" w:rsidR="002238FA" w:rsidRPr="002238FA" w:rsidRDefault="002238FA" w:rsidP="002238FA">
                  <w:pPr>
                    <w:tabs>
                      <w:tab w:val="left" w:pos="9720"/>
                    </w:tabs>
                    <w:jc w:val="both"/>
                    <w:rPr>
                      <w:rFonts w:ascii="Arial" w:hAnsi="Arial" w:cs="Arial"/>
                      <w:color w:val="000000"/>
                      <w:sz w:val="22"/>
                      <w:szCs w:val="22"/>
                      <w:lang w:val="en-US"/>
                    </w:rPr>
                  </w:pPr>
                  <w:r w:rsidRPr="002238FA">
                    <w:rPr>
                      <w:rFonts w:ascii="Arial" w:hAnsi="Arial" w:cs="Arial"/>
                      <w:color w:val="000000"/>
                      <w:sz w:val="22"/>
                      <w:szCs w:val="22"/>
                    </w:rPr>
                    <w:t xml:space="preserve">в </w:t>
                  </w:r>
                  <w:bookmarkStart w:id="4" w:name="БанкПокупателя"/>
                  <w:bookmarkEnd w:id="4"/>
                  <w:r w:rsidRPr="002238FA">
                    <w:rPr>
                      <w:rFonts w:ascii="Arial" w:hAnsi="Arial" w:cs="Arial"/>
                      <w:color w:val="000000"/>
                      <w:sz w:val="22"/>
                      <w:szCs w:val="22"/>
                    </w:rPr>
                    <w:t>БАНК ГПБ (АО)</w:t>
                  </w:r>
                </w:p>
              </w:tc>
            </w:tr>
            <w:tr w:rsidR="002238FA" w:rsidRPr="002238FA" w14:paraId="1C14AC07" w14:textId="77777777" w:rsidTr="00AB675E">
              <w:trPr>
                <w:jc w:val="center"/>
              </w:trPr>
              <w:tc>
                <w:tcPr>
                  <w:tcW w:w="4855" w:type="dxa"/>
                </w:tcPr>
                <w:p w14:paraId="215A30F3" w14:textId="77777777" w:rsidR="002238FA" w:rsidRPr="002238FA" w:rsidRDefault="002238FA" w:rsidP="002238FA">
                  <w:pPr>
                    <w:tabs>
                      <w:tab w:val="left" w:pos="9720"/>
                    </w:tabs>
                    <w:jc w:val="both"/>
                    <w:rPr>
                      <w:rFonts w:ascii="Arial" w:hAnsi="Arial" w:cs="Arial"/>
                      <w:color w:val="000000"/>
                      <w:sz w:val="22"/>
                      <w:szCs w:val="22"/>
                    </w:rPr>
                  </w:pPr>
                  <w:r w:rsidRPr="002238FA">
                    <w:rPr>
                      <w:rFonts w:ascii="Arial" w:hAnsi="Arial" w:cs="Arial"/>
                      <w:color w:val="000000"/>
                      <w:sz w:val="22"/>
                      <w:szCs w:val="22"/>
                    </w:rPr>
                    <w:t xml:space="preserve">к/с </w:t>
                  </w:r>
                  <w:bookmarkStart w:id="5" w:name="КоррСчетПокупателя"/>
                  <w:bookmarkEnd w:id="5"/>
                  <w:r w:rsidRPr="002238FA">
                    <w:rPr>
                      <w:rFonts w:ascii="Arial" w:hAnsi="Arial" w:cs="Arial"/>
                      <w:color w:val="000000"/>
                      <w:sz w:val="22"/>
                      <w:szCs w:val="22"/>
                    </w:rPr>
                    <w:t>30101810200000000823</w:t>
                  </w:r>
                </w:p>
              </w:tc>
            </w:tr>
            <w:tr w:rsidR="002238FA" w:rsidRPr="002238FA" w14:paraId="1DBD723D" w14:textId="77777777" w:rsidTr="00AB675E">
              <w:trPr>
                <w:jc w:val="center"/>
              </w:trPr>
              <w:tc>
                <w:tcPr>
                  <w:tcW w:w="4855" w:type="dxa"/>
                </w:tcPr>
                <w:p w14:paraId="60184289" w14:textId="77777777" w:rsidR="002238FA" w:rsidRPr="002238FA" w:rsidRDefault="002238FA" w:rsidP="002238FA">
                  <w:pPr>
                    <w:tabs>
                      <w:tab w:val="left" w:pos="9720"/>
                    </w:tabs>
                    <w:jc w:val="both"/>
                    <w:rPr>
                      <w:rFonts w:ascii="Arial" w:hAnsi="Arial" w:cs="Arial"/>
                      <w:color w:val="000000"/>
                      <w:sz w:val="22"/>
                      <w:szCs w:val="22"/>
                    </w:rPr>
                  </w:pPr>
                  <w:r w:rsidRPr="002238FA">
                    <w:rPr>
                      <w:rFonts w:ascii="Arial" w:hAnsi="Arial" w:cs="Arial"/>
                      <w:color w:val="000000"/>
                      <w:sz w:val="22"/>
                      <w:szCs w:val="22"/>
                    </w:rPr>
                    <w:t xml:space="preserve">БИК </w:t>
                  </w:r>
                  <w:bookmarkStart w:id="6" w:name="БИКПокупателя"/>
                  <w:bookmarkEnd w:id="6"/>
                  <w:r w:rsidRPr="002238FA">
                    <w:rPr>
                      <w:rFonts w:ascii="Arial" w:hAnsi="Arial" w:cs="Arial"/>
                      <w:color w:val="000000"/>
                      <w:sz w:val="22"/>
                      <w:szCs w:val="22"/>
                    </w:rPr>
                    <w:t>044525823</w:t>
                  </w:r>
                </w:p>
              </w:tc>
            </w:tr>
            <w:tr w:rsidR="002238FA" w:rsidRPr="002238FA" w14:paraId="78989156" w14:textId="77777777" w:rsidTr="00AB675E">
              <w:trPr>
                <w:jc w:val="center"/>
              </w:trPr>
              <w:tc>
                <w:tcPr>
                  <w:tcW w:w="4855" w:type="dxa"/>
                </w:tcPr>
                <w:p w14:paraId="07D45A4B" w14:textId="77777777" w:rsidR="002238FA" w:rsidRPr="002238FA" w:rsidRDefault="002238FA" w:rsidP="002238FA">
                  <w:pPr>
                    <w:tabs>
                      <w:tab w:val="left" w:pos="9720"/>
                    </w:tabs>
                    <w:jc w:val="both"/>
                    <w:rPr>
                      <w:rFonts w:ascii="Arial" w:hAnsi="Arial" w:cs="Arial"/>
                      <w:color w:val="000000"/>
                      <w:sz w:val="22"/>
                      <w:szCs w:val="22"/>
                    </w:rPr>
                  </w:pPr>
                </w:p>
              </w:tc>
            </w:tr>
            <w:tr w:rsidR="002238FA" w:rsidRPr="002238FA" w14:paraId="4B05EEA5" w14:textId="77777777" w:rsidTr="00AB675E">
              <w:trPr>
                <w:jc w:val="center"/>
              </w:trPr>
              <w:tc>
                <w:tcPr>
                  <w:tcW w:w="4855" w:type="dxa"/>
                </w:tcPr>
                <w:p w14:paraId="100C82E3" w14:textId="14E50C86" w:rsidR="002238FA" w:rsidRPr="002238FA" w:rsidRDefault="002238FA" w:rsidP="002238FA">
                  <w:pPr>
                    <w:tabs>
                      <w:tab w:val="left" w:pos="9720"/>
                    </w:tabs>
                    <w:jc w:val="both"/>
                    <w:rPr>
                      <w:rFonts w:ascii="Arial" w:hAnsi="Arial" w:cs="Arial"/>
                      <w:color w:val="000000"/>
                      <w:sz w:val="22"/>
                      <w:szCs w:val="22"/>
                    </w:rPr>
                  </w:pPr>
                  <w:r w:rsidRPr="002238FA">
                    <w:rPr>
                      <w:rFonts w:ascii="Arial" w:hAnsi="Arial" w:cs="Arial"/>
                      <w:color w:val="000000"/>
                      <w:sz w:val="22"/>
                      <w:szCs w:val="22"/>
                    </w:rPr>
                    <w:t xml:space="preserve">Номер спецификации в ERP системе покупателя: </w:t>
                  </w:r>
                  <w:bookmarkStart w:id="7" w:name="НомерСпецификации"/>
                  <w:bookmarkEnd w:id="7"/>
                </w:p>
              </w:tc>
            </w:tr>
            <w:tr w:rsidR="002238FA" w:rsidRPr="002238FA" w14:paraId="64D33CE8" w14:textId="77777777" w:rsidTr="00AB675E">
              <w:trPr>
                <w:jc w:val="center"/>
              </w:trPr>
              <w:tc>
                <w:tcPr>
                  <w:tcW w:w="4855" w:type="dxa"/>
                </w:tcPr>
                <w:p w14:paraId="3DA101EA" w14:textId="77777777" w:rsidR="002238FA" w:rsidRPr="002238FA" w:rsidRDefault="002238FA" w:rsidP="002238FA">
                  <w:pPr>
                    <w:tabs>
                      <w:tab w:val="left" w:pos="9720"/>
                    </w:tabs>
                    <w:jc w:val="both"/>
                    <w:rPr>
                      <w:rFonts w:ascii="Arial" w:hAnsi="Arial" w:cs="Arial"/>
                      <w:color w:val="000000"/>
                      <w:sz w:val="22"/>
                      <w:szCs w:val="22"/>
                    </w:rPr>
                  </w:pPr>
                </w:p>
              </w:tc>
            </w:tr>
            <w:tr w:rsidR="002238FA" w:rsidRPr="002238FA" w14:paraId="60C46D3C" w14:textId="77777777" w:rsidTr="00AB675E">
              <w:trPr>
                <w:jc w:val="center"/>
              </w:trPr>
              <w:tc>
                <w:tcPr>
                  <w:tcW w:w="4855" w:type="dxa"/>
                </w:tcPr>
                <w:p w14:paraId="16D47463" w14:textId="6B506872" w:rsidR="002238FA" w:rsidRPr="002238FA" w:rsidRDefault="002238FA" w:rsidP="002238FA">
                  <w:pPr>
                    <w:tabs>
                      <w:tab w:val="left" w:pos="9720"/>
                    </w:tabs>
                    <w:jc w:val="both"/>
                    <w:rPr>
                      <w:rFonts w:ascii="Arial" w:hAnsi="Arial" w:cs="Arial"/>
                      <w:color w:val="000000"/>
                      <w:sz w:val="22"/>
                      <w:szCs w:val="22"/>
                    </w:rPr>
                  </w:pPr>
                  <w:bookmarkStart w:id="8" w:name="АдресКоррПочтыПокупателя__Названиепункт"/>
                  <w:r w:rsidRPr="002238FA">
                    <w:rPr>
                      <w:rFonts w:ascii="Arial" w:hAnsi="Arial" w:cs="Arial"/>
                      <w:color w:val="000000"/>
                      <w:sz w:val="22"/>
                      <w:szCs w:val="22"/>
                    </w:rPr>
                    <w:t xml:space="preserve">Адрес для направления почтовой   корреспонденции: </w:t>
                  </w:r>
                  <w:bookmarkStart w:id="9" w:name="АдресКоррПочтыПокупателя"/>
                  <w:bookmarkEnd w:id="9"/>
                  <w:r w:rsidRPr="002238FA">
                    <w:rPr>
                      <w:rFonts w:ascii="Arial" w:hAnsi="Arial" w:cs="Arial"/>
                      <w:color w:val="000000"/>
                      <w:sz w:val="22"/>
                      <w:szCs w:val="22"/>
                    </w:rPr>
                    <w:t>628406, Россия, Ханты-Мансийский автономный округ – Югра, г</w:t>
                  </w:r>
                  <w:r w:rsidR="00016949">
                    <w:rPr>
                      <w:rFonts w:ascii="Arial" w:hAnsi="Arial" w:cs="Arial"/>
                      <w:color w:val="000000"/>
                      <w:sz w:val="22"/>
                      <w:szCs w:val="22"/>
                    </w:rPr>
                    <w:t xml:space="preserve">. </w:t>
                  </w:r>
                  <w:r w:rsidRPr="002238FA">
                    <w:rPr>
                      <w:rFonts w:ascii="Arial" w:hAnsi="Arial" w:cs="Arial"/>
                      <w:color w:val="000000"/>
                      <w:sz w:val="22"/>
                      <w:szCs w:val="22"/>
                    </w:rPr>
                    <w:t>.Сургут, ул. Энергостроителей, д.23, сооружение 34</w:t>
                  </w:r>
                </w:p>
                <w:bookmarkEnd w:id="8"/>
                <w:p w14:paraId="6F81C737" w14:textId="77777777" w:rsidR="002238FA" w:rsidRPr="002238FA" w:rsidRDefault="002238FA" w:rsidP="002238FA">
                  <w:pPr>
                    <w:tabs>
                      <w:tab w:val="left" w:pos="9720"/>
                    </w:tabs>
                    <w:jc w:val="both"/>
                    <w:rPr>
                      <w:rFonts w:ascii="Arial" w:hAnsi="Arial" w:cs="Arial"/>
                      <w:color w:val="000000"/>
                      <w:sz w:val="22"/>
                      <w:szCs w:val="22"/>
                    </w:rPr>
                  </w:pPr>
                </w:p>
              </w:tc>
            </w:tr>
          </w:tbl>
          <w:p w14:paraId="2A0C14A2" w14:textId="285E959E" w:rsidR="00DD2B70" w:rsidRDefault="0090788A" w:rsidP="0087328B">
            <w:pPr>
              <w:tabs>
                <w:tab w:val="left" w:pos="9720"/>
              </w:tabs>
              <w:ind w:right="32"/>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2C804E83" w14:textId="77777777" w:rsidR="00DD2B70" w:rsidRDefault="00DD2B70" w:rsidP="003762DD">
            <w:pPr>
              <w:tabs>
                <w:tab w:val="left" w:pos="9720"/>
              </w:tabs>
              <w:ind w:right="-365"/>
              <w:jc w:val="both"/>
              <w:rPr>
                <w:rFonts w:ascii="Verdana" w:hAnsi="Verdana"/>
                <w:sz w:val="22"/>
                <w:szCs w:val="22"/>
              </w:rPr>
            </w:pPr>
          </w:p>
          <w:p w14:paraId="6E0F12BF" w14:textId="481A9A7F" w:rsidR="005B24E8" w:rsidRDefault="005B24E8" w:rsidP="003762DD">
            <w:pPr>
              <w:tabs>
                <w:tab w:val="left" w:pos="9720"/>
              </w:tabs>
              <w:ind w:right="-365"/>
              <w:jc w:val="both"/>
              <w:rPr>
                <w:rFonts w:ascii="Verdana" w:hAnsi="Verdana"/>
                <w:sz w:val="22"/>
                <w:szCs w:val="22"/>
              </w:rPr>
            </w:pPr>
          </w:p>
          <w:p w14:paraId="5150D241"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249ED936" w14:textId="35212B8E" w:rsidR="006A6F2F" w:rsidRPr="00C42749" w:rsidRDefault="006A6F2F" w:rsidP="006A6F2F">
            <w:pPr>
              <w:tabs>
                <w:tab w:val="left" w:pos="9720"/>
              </w:tabs>
              <w:ind w:right="-365" w:firstLine="1170"/>
              <w:jc w:val="both"/>
              <w:rPr>
                <w:rFonts w:ascii="Verdana" w:hAnsi="Verdana"/>
                <w:sz w:val="22"/>
                <w:szCs w:val="22"/>
              </w:rPr>
            </w:pPr>
          </w:p>
        </w:tc>
      </w:tr>
    </w:tbl>
    <w:p w14:paraId="7A50B4FA"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EDAD50" w14:textId="77777777" w:rsidR="00F66D54" w:rsidRDefault="00F66D54">
      <w:r>
        <w:separator/>
      </w:r>
    </w:p>
  </w:endnote>
  <w:endnote w:type="continuationSeparator" w:id="0">
    <w:p w14:paraId="602FE68A" w14:textId="77777777" w:rsidR="00F66D54" w:rsidRDefault="00F66D54">
      <w:r>
        <w:continuationSeparator/>
      </w:r>
    </w:p>
  </w:endnote>
  <w:endnote w:type="continuationNotice" w:id="1">
    <w:p w14:paraId="71B90ABD" w14:textId="77777777" w:rsidR="00F66D54" w:rsidRDefault="00F66D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BCCA4"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62265FC1"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7175AD" w14:textId="5E9FC7D2"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F84758">
      <w:rPr>
        <w:rFonts w:ascii="Calibri" w:hAnsi="Calibri"/>
        <w:noProof/>
      </w:rPr>
      <w:t>1</w:t>
    </w:r>
    <w:r w:rsidRPr="00BF60FB">
      <w:rPr>
        <w:rFonts w:ascii="Calibri" w:hAnsi="Calibri"/>
      </w:rPr>
      <w:fldChar w:fldCharType="end"/>
    </w:r>
  </w:p>
  <w:p w14:paraId="79BC5206"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CF16A8" w14:textId="77777777" w:rsidR="00F66D54" w:rsidRDefault="00F66D54">
      <w:r>
        <w:separator/>
      </w:r>
    </w:p>
  </w:footnote>
  <w:footnote w:type="continuationSeparator" w:id="0">
    <w:p w14:paraId="5C72AECD" w14:textId="77777777" w:rsidR="00F66D54" w:rsidRDefault="00F66D54">
      <w:r>
        <w:continuationSeparator/>
      </w:r>
    </w:p>
  </w:footnote>
  <w:footnote w:type="continuationNotice" w:id="1">
    <w:p w14:paraId="06529D22" w14:textId="77777777" w:rsidR="00F66D54" w:rsidRDefault="00F66D5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16949"/>
    <w:rsid w:val="00020ACE"/>
    <w:rsid w:val="00023A87"/>
    <w:rsid w:val="00050069"/>
    <w:rsid w:val="000530A2"/>
    <w:rsid w:val="00053907"/>
    <w:rsid w:val="00054928"/>
    <w:rsid w:val="0006392A"/>
    <w:rsid w:val="00064D1D"/>
    <w:rsid w:val="00074381"/>
    <w:rsid w:val="00076C06"/>
    <w:rsid w:val="0008340A"/>
    <w:rsid w:val="00083A51"/>
    <w:rsid w:val="000929BC"/>
    <w:rsid w:val="000979BF"/>
    <w:rsid w:val="00097CD5"/>
    <w:rsid w:val="000A0A16"/>
    <w:rsid w:val="000B4690"/>
    <w:rsid w:val="000D35AF"/>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253C"/>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36DD"/>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8FA"/>
    <w:rsid w:val="00223B70"/>
    <w:rsid w:val="0022496E"/>
    <w:rsid w:val="00233683"/>
    <w:rsid w:val="00234797"/>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976C2"/>
    <w:rsid w:val="002A2A22"/>
    <w:rsid w:val="002A35BC"/>
    <w:rsid w:val="002A4F6E"/>
    <w:rsid w:val="002B166C"/>
    <w:rsid w:val="002B19D1"/>
    <w:rsid w:val="002C34B6"/>
    <w:rsid w:val="002C4F09"/>
    <w:rsid w:val="002E08D0"/>
    <w:rsid w:val="002E1062"/>
    <w:rsid w:val="002E274F"/>
    <w:rsid w:val="002F21A4"/>
    <w:rsid w:val="0030630C"/>
    <w:rsid w:val="00312435"/>
    <w:rsid w:val="00313DC4"/>
    <w:rsid w:val="003146C2"/>
    <w:rsid w:val="00314BCB"/>
    <w:rsid w:val="003160BF"/>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851EF"/>
    <w:rsid w:val="00392009"/>
    <w:rsid w:val="00395DF7"/>
    <w:rsid w:val="00397F06"/>
    <w:rsid w:val="003A3560"/>
    <w:rsid w:val="003B00D7"/>
    <w:rsid w:val="003B2F1B"/>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0031"/>
    <w:rsid w:val="0041530B"/>
    <w:rsid w:val="0041539E"/>
    <w:rsid w:val="004159CC"/>
    <w:rsid w:val="00416348"/>
    <w:rsid w:val="00427E64"/>
    <w:rsid w:val="00432AC9"/>
    <w:rsid w:val="004349D7"/>
    <w:rsid w:val="00435160"/>
    <w:rsid w:val="00440259"/>
    <w:rsid w:val="00451EDD"/>
    <w:rsid w:val="00451FAB"/>
    <w:rsid w:val="00452652"/>
    <w:rsid w:val="00452EF8"/>
    <w:rsid w:val="00453075"/>
    <w:rsid w:val="004605CA"/>
    <w:rsid w:val="0046211C"/>
    <w:rsid w:val="00462299"/>
    <w:rsid w:val="00462C87"/>
    <w:rsid w:val="0047044E"/>
    <w:rsid w:val="00471696"/>
    <w:rsid w:val="00472EBB"/>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B20D9"/>
    <w:rsid w:val="004C204B"/>
    <w:rsid w:val="004C2F68"/>
    <w:rsid w:val="004C3C56"/>
    <w:rsid w:val="004C3E37"/>
    <w:rsid w:val="004C7578"/>
    <w:rsid w:val="004C7E4A"/>
    <w:rsid w:val="004D2F05"/>
    <w:rsid w:val="004E5086"/>
    <w:rsid w:val="004E51D1"/>
    <w:rsid w:val="004E5BE4"/>
    <w:rsid w:val="004E6257"/>
    <w:rsid w:val="004E7090"/>
    <w:rsid w:val="004F0BB8"/>
    <w:rsid w:val="004F0CD9"/>
    <w:rsid w:val="004F409C"/>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38B"/>
    <w:rsid w:val="005B092C"/>
    <w:rsid w:val="005B1F4B"/>
    <w:rsid w:val="005B2404"/>
    <w:rsid w:val="005B24E8"/>
    <w:rsid w:val="005C09C7"/>
    <w:rsid w:val="005C40B8"/>
    <w:rsid w:val="005C5748"/>
    <w:rsid w:val="005C73EE"/>
    <w:rsid w:val="005D6553"/>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340"/>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16F26"/>
    <w:rsid w:val="007207F3"/>
    <w:rsid w:val="00723029"/>
    <w:rsid w:val="00724116"/>
    <w:rsid w:val="007248C5"/>
    <w:rsid w:val="0072686B"/>
    <w:rsid w:val="00727BA7"/>
    <w:rsid w:val="0073396C"/>
    <w:rsid w:val="0073411C"/>
    <w:rsid w:val="007406E5"/>
    <w:rsid w:val="00742CC4"/>
    <w:rsid w:val="00743787"/>
    <w:rsid w:val="00750698"/>
    <w:rsid w:val="007557D7"/>
    <w:rsid w:val="007617C7"/>
    <w:rsid w:val="00761B38"/>
    <w:rsid w:val="00761E53"/>
    <w:rsid w:val="00767994"/>
    <w:rsid w:val="007709AD"/>
    <w:rsid w:val="00770EDB"/>
    <w:rsid w:val="007734F7"/>
    <w:rsid w:val="00786408"/>
    <w:rsid w:val="00786A9B"/>
    <w:rsid w:val="00793ED0"/>
    <w:rsid w:val="00796DAE"/>
    <w:rsid w:val="007A0934"/>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3D3"/>
    <w:rsid w:val="00832EAD"/>
    <w:rsid w:val="0083737F"/>
    <w:rsid w:val="008441D9"/>
    <w:rsid w:val="00845920"/>
    <w:rsid w:val="008478CA"/>
    <w:rsid w:val="00862F32"/>
    <w:rsid w:val="008659CB"/>
    <w:rsid w:val="0087192E"/>
    <w:rsid w:val="0087328B"/>
    <w:rsid w:val="008820A4"/>
    <w:rsid w:val="0088262D"/>
    <w:rsid w:val="0088275A"/>
    <w:rsid w:val="00883D19"/>
    <w:rsid w:val="0088538B"/>
    <w:rsid w:val="00885BAF"/>
    <w:rsid w:val="008A001B"/>
    <w:rsid w:val="008A0429"/>
    <w:rsid w:val="008A570D"/>
    <w:rsid w:val="008B1F83"/>
    <w:rsid w:val="008B7387"/>
    <w:rsid w:val="008C43A3"/>
    <w:rsid w:val="008D3CFE"/>
    <w:rsid w:val="008F0945"/>
    <w:rsid w:val="008F1CA9"/>
    <w:rsid w:val="008F32DB"/>
    <w:rsid w:val="008F6BAE"/>
    <w:rsid w:val="008F789C"/>
    <w:rsid w:val="00902F65"/>
    <w:rsid w:val="00903D50"/>
    <w:rsid w:val="0090788A"/>
    <w:rsid w:val="00907F5D"/>
    <w:rsid w:val="00913B4D"/>
    <w:rsid w:val="009219F4"/>
    <w:rsid w:val="00936940"/>
    <w:rsid w:val="00956CAD"/>
    <w:rsid w:val="00962562"/>
    <w:rsid w:val="00962BB4"/>
    <w:rsid w:val="0096716C"/>
    <w:rsid w:val="0098016D"/>
    <w:rsid w:val="00994375"/>
    <w:rsid w:val="00997553"/>
    <w:rsid w:val="009A577F"/>
    <w:rsid w:val="009A6A48"/>
    <w:rsid w:val="009B4D0B"/>
    <w:rsid w:val="009B6AE5"/>
    <w:rsid w:val="009C1B01"/>
    <w:rsid w:val="009C3E51"/>
    <w:rsid w:val="009D3A93"/>
    <w:rsid w:val="009D49B9"/>
    <w:rsid w:val="009E1BF5"/>
    <w:rsid w:val="009E2CB2"/>
    <w:rsid w:val="009E3730"/>
    <w:rsid w:val="009E53E1"/>
    <w:rsid w:val="009E7710"/>
    <w:rsid w:val="009F098D"/>
    <w:rsid w:val="009F2DBF"/>
    <w:rsid w:val="009F3E47"/>
    <w:rsid w:val="00A02919"/>
    <w:rsid w:val="00A0349B"/>
    <w:rsid w:val="00A04AEE"/>
    <w:rsid w:val="00A100EB"/>
    <w:rsid w:val="00A13EA6"/>
    <w:rsid w:val="00A1636D"/>
    <w:rsid w:val="00A16453"/>
    <w:rsid w:val="00A16AA0"/>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AEC"/>
    <w:rsid w:val="00A64C35"/>
    <w:rsid w:val="00A6584B"/>
    <w:rsid w:val="00A70F9E"/>
    <w:rsid w:val="00A74596"/>
    <w:rsid w:val="00A75157"/>
    <w:rsid w:val="00A751F6"/>
    <w:rsid w:val="00A76E1A"/>
    <w:rsid w:val="00A803DD"/>
    <w:rsid w:val="00A80FCA"/>
    <w:rsid w:val="00A81B78"/>
    <w:rsid w:val="00A93AE5"/>
    <w:rsid w:val="00A96D07"/>
    <w:rsid w:val="00A97A26"/>
    <w:rsid w:val="00AA3194"/>
    <w:rsid w:val="00AA633B"/>
    <w:rsid w:val="00AA71CF"/>
    <w:rsid w:val="00AC1F41"/>
    <w:rsid w:val="00AC5009"/>
    <w:rsid w:val="00AD1787"/>
    <w:rsid w:val="00AD28DF"/>
    <w:rsid w:val="00AD3400"/>
    <w:rsid w:val="00AD5054"/>
    <w:rsid w:val="00AE0194"/>
    <w:rsid w:val="00AE1211"/>
    <w:rsid w:val="00AE58F2"/>
    <w:rsid w:val="00AE5D14"/>
    <w:rsid w:val="00AF3E58"/>
    <w:rsid w:val="00AF5ABD"/>
    <w:rsid w:val="00B01119"/>
    <w:rsid w:val="00B019BE"/>
    <w:rsid w:val="00B127AA"/>
    <w:rsid w:val="00B17D33"/>
    <w:rsid w:val="00B24E9B"/>
    <w:rsid w:val="00B2622A"/>
    <w:rsid w:val="00B30A66"/>
    <w:rsid w:val="00B42A40"/>
    <w:rsid w:val="00B501CF"/>
    <w:rsid w:val="00B52D10"/>
    <w:rsid w:val="00B54468"/>
    <w:rsid w:val="00B6020E"/>
    <w:rsid w:val="00B60628"/>
    <w:rsid w:val="00B62578"/>
    <w:rsid w:val="00B627BA"/>
    <w:rsid w:val="00B6364E"/>
    <w:rsid w:val="00B769C3"/>
    <w:rsid w:val="00B76A2B"/>
    <w:rsid w:val="00B84707"/>
    <w:rsid w:val="00B9671D"/>
    <w:rsid w:val="00B974C3"/>
    <w:rsid w:val="00BA076F"/>
    <w:rsid w:val="00BA3C62"/>
    <w:rsid w:val="00BB770B"/>
    <w:rsid w:val="00BC50FC"/>
    <w:rsid w:val="00BC7033"/>
    <w:rsid w:val="00BD65E6"/>
    <w:rsid w:val="00BE2F67"/>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136A"/>
    <w:rsid w:val="00C42749"/>
    <w:rsid w:val="00C46EFC"/>
    <w:rsid w:val="00C639B4"/>
    <w:rsid w:val="00C6438F"/>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510"/>
    <w:rsid w:val="00CD1B00"/>
    <w:rsid w:val="00CD3DBD"/>
    <w:rsid w:val="00CD4885"/>
    <w:rsid w:val="00CD64C2"/>
    <w:rsid w:val="00CD6842"/>
    <w:rsid w:val="00CD76FD"/>
    <w:rsid w:val="00CE1854"/>
    <w:rsid w:val="00CE35E0"/>
    <w:rsid w:val="00CE574D"/>
    <w:rsid w:val="00CE6D68"/>
    <w:rsid w:val="00CE775F"/>
    <w:rsid w:val="00D06777"/>
    <w:rsid w:val="00D0758D"/>
    <w:rsid w:val="00D11F92"/>
    <w:rsid w:val="00D1230E"/>
    <w:rsid w:val="00D16613"/>
    <w:rsid w:val="00D16C37"/>
    <w:rsid w:val="00D263E5"/>
    <w:rsid w:val="00D33CE5"/>
    <w:rsid w:val="00D33F4D"/>
    <w:rsid w:val="00D3781E"/>
    <w:rsid w:val="00D37EBA"/>
    <w:rsid w:val="00D42AD1"/>
    <w:rsid w:val="00D43679"/>
    <w:rsid w:val="00D462D9"/>
    <w:rsid w:val="00D464D7"/>
    <w:rsid w:val="00D64B58"/>
    <w:rsid w:val="00D66F2B"/>
    <w:rsid w:val="00D71C0A"/>
    <w:rsid w:val="00D83DF7"/>
    <w:rsid w:val="00D85851"/>
    <w:rsid w:val="00D9390E"/>
    <w:rsid w:val="00D95B18"/>
    <w:rsid w:val="00D97E9F"/>
    <w:rsid w:val="00DA1822"/>
    <w:rsid w:val="00DA1F9A"/>
    <w:rsid w:val="00DA3617"/>
    <w:rsid w:val="00DA3966"/>
    <w:rsid w:val="00DA3FA9"/>
    <w:rsid w:val="00DA4B6B"/>
    <w:rsid w:val="00DB0B12"/>
    <w:rsid w:val="00DB1E9C"/>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4799"/>
    <w:rsid w:val="00E4532B"/>
    <w:rsid w:val="00E53741"/>
    <w:rsid w:val="00E55174"/>
    <w:rsid w:val="00E553DC"/>
    <w:rsid w:val="00E554BF"/>
    <w:rsid w:val="00E55AE4"/>
    <w:rsid w:val="00E66110"/>
    <w:rsid w:val="00E83DE9"/>
    <w:rsid w:val="00E84EBE"/>
    <w:rsid w:val="00E9362B"/>
    <w:rsid w:val="00E9427C"/>
    <w:rsid w:val="00E9618F"/>
    <w:rsid w:val="00E96D95"/>
    <w:rsid w:val="00E97511"/>
    <w:rsid w:val="00EA2F82"/>
    <w:rsid w:val="00EA31A9"/>
    <w:rsid w:val="00EA437C"/>
    <w:rsid w:val="00EB4994"/>
    <w:rsid w:val="00EB4A37"/>
    <w:rsid w:val="00EC2F4D"/>
    <w:rsid w:val="00EC3A83"/>
    <w:rsid w:val="00EC71AA"/>
    <w:rsid w:val="00ED0768"/>
    <w:rsid w:val="00ED3863"/>
    <w:rsid w:val="00ED515D"/>
    <w:rsid w:val="00ED634D"/>
    <w:rsid w:val="00EE71BC"/>
    <w:rsid w:val="00EF1AFA"/>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6F4A"/>
    <w:rsid w:val="00F6269B"/>
    <w:rsid w:val="00F66D54"/>
    <w:rsid w:val="00F71648"/>
    <w:rsid w:val="00F765D8"/>
    <w:rsid w:val="00F836B7"/>
    <w:rsid w:val="00F84758"/>
    <w:rsid w:val="00F90F6C"/>
    <w:rsid w:val="00F97FF9"/>
    <w:rsid w:val="00FA61E6"/>
    <w:rsid w:val="00FB187A"/>
    <w:rsid w:val="00FB7914"/>
    <w:rsid w:val="00FB7DF8"/>
    <w:rsid w:val="00FC0FF2"/>
    <w:rsid w:val="00FC4499"/>
    <w:rsid w:val="00FC6A65"/>
    <w:rsid w:val="00FE2430"/>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A5835A"/>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84A5F7AFEF703944A6E7AF0F8240D738" ma:contentTypeVersion="13" ma:contentTypeDescription="Создание документа." ma:contentTypeScope="" ma:versionID="8fc03163a09375ef66ccb2f6e9779eaf">
  <xsd:schema xmlns:xsd="http://www.w3.org/2001/XMLSchema" xmlns:p="http://schemas.microsoft.com/office/2006/metadata/properties" xmlns:ns1="81918e25-7def-4cf4-9c56-8887b6c128a0" targetNamespace="http://schemas.microsoft.com/office/2006/metadata/properties" ma:root="true" ma:fieldsID="b21b84062e6488162b22a17e3bab40d8" ns1:_="">
    <xsd:import namespace="81918e25-7def-4cf4-9c56-8887b6c128a0"/>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all>
            </xsd:complexType>
          </xsd:element>
        </xsd:sequence>
      </xsd:complexType>
    </xsd:element>
  </xsd:schema>
  <xsd:schema xmlns:xsd="http://www.w3.org/2001/XMLSchema" xmlns:dms="http://schemas.microsoft.com/office/2006/documentManagement/types" targetNamespace="81918e25-7def-4cf4-9c56-8887b6c128a0" elementFormDefault="qualified">
    <xsd:import namespace="http://schemas.microsoft.com/office/2006/documentManagement/types"/>
    <xsd:element name="_x041d__x043e__x043c__x0435__x0440_" ma:index="0" nillable="true" ma:displayName="Номер" ma:internalName="_x041d__x043e__x043c__x0435__x0440_">
      <xsd:simpleType>
        <xsd:restriction base="dms:Text">
          <xsd:maxLength value="255"/>
        </xsd:restriction>
      </xsd:simpleType>
    </xsd:element>
    <xsd:element name="_x0414__x0430__x0442__x0430_" ma:index="1" nillable="true" ma:displayName="Дата" ma:default="[today]" ma:format="DateOnly" ma:internalName="_x0414__x0430__x0442__x0430_">
      <xsd:simpleType>
        <xsd:restriction base="dms:DateTime"/>
      </xsd:simpleType>
    </xsd:element>
    <xsd:element name="_x0422__x0435__x043c__x0430__x0442__x0438__x043a__x0430_" ma:index="3" nillable="true" ma:displayName="Тематика" ma:list="{f5d5c2d1-554e-4e50-a7db-de5588b096aa}" ma:internalName="_x0422__x0435__x043c__x0430__x0442__x0438__x043a__x0430_"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12" nillable="true" ma:displayName="Основной документ" ma:default="0" ma:internalName="_x041e__x0441__x043d__x043e__x0432__x043d__x043e__x0439__x0020__x0434__x043e__x043a__x0443__x043c__x0435__x043d__x0442_">
      <xsd:simpleType>
        <xsd:restriction base="dms:Boolean"/>
      </xsd:simpleType>
    </xsd:element>
    <xsd:element name="_x0414__x043e__x043a__x0443__x043c__x0435__x043d__x0442_" ma:index="14" nillable="true" ma:displayName="Документ" ma:internalName="_x0414__x043e__x043a__x0443__x043c__x0435__x043d__x0442_">
      <xsd:simpleType>
        <xsd:restriction base="dms:Text">
          <xsd:maxLength value="255"/>
        </xsd:restriction>
      </xsd:simpleType>
    </xsd:element>
    <xsd:element name="_x041f__x043e__x0440__x044f__x0434__x043e__x043a__" ma:index="15" nillable="true" ma:displayName="Порядок_" ma:decimals="0" ma:internalName="_x041f__x043e__x0440__x044f__x0434__x043e__x043a__">
      <xsd:simpleType>
        <xsd:restriction base="dms:Number">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Тип содержимого" ma:readOnly="true"/>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81918e25-7def-4cf4-9c56-8887b6c128a0" xsi:nil="true"/>
    <_x041e__x0441__x043d__x043e__x0432__x043d__x043e__x0439__x0020__x0434__x043e__x043a__x0443__x043c__x0435__x043d__x0442_ xmlns="81918e25-7def-4cf4-9c56-8887b6c128a0">false</_x041e__x0441__x043d__x043e__x0432__x043d__x043e__x0439__x0020__x0434__x043e__x043a__x0443__x043c__x0435__x043d__x0442_>
    <_x0414__x043e__x043a__x0443__x043c__x0435__x043d__x0442_ xmlns="81918e25-7def-4cf4-9c56-8887b6c128a0" xsi:nil="true"/>
    <_x0414__x0430__x0442__x0430_ xmlns="81918e25-7def-4cf4-9c56-8887b6c128a0">2012-09-20T00:00:00Z</_x0414__x0430__x0442__x0430_>
    <_x041f__x043e__x0440__x044f__x0434__x043e__x043a__ xmlns="81918e25-7def-4cf4-9c56-8887b6c128a0" xsi:nil="true"/>
    <_x041a__x0435__x043c__x0020__x0443__x0442__x0432__x0435__x0440__x0436__x0434__x0435__x043d_ xmlns="81918e25-7def-4cf4-9c56-8887b6c128a0" xsi:nil="true"/>
    <_x041d__x043e__x043c__x0435__x0440_ xmlns="81918e25-7def-4cf4-9c56-8887b6c128a0"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2C31177-49F6-4CEC-BAD5-29EC46837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18e25-7def-4cf4-9c56-8887b6c128a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 ds:uri="81918e25-7def-4cf4-9c56-8887b6c128a0"/>
  </ds:schemaRefs>
</ds:datastoreItem>
</file>

<file path=customXml/itemProps3.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4.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5.xml><?xml version="1.0" encoding="utf-8"?>
<ds:datastoreItem xmlns:ds="http://schemas.openxmlformats.org/officeDocument/2006/customXml" ds:itemID="{B3D267A6-491B-4E74-9F7F-DB3FA6432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6316</Words>
  <Characters>36005</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42237</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Gorokhov_K</dc:creator>
  <cp:keywords/>
  <dc:description/>
  <cp:lastModifiedBy>Орлова Ольга Александровна</cp:lastModifiedBy>
  <cp:revision>2</cp:revision>
  <cp:lastPrinted>2008-10-16T11:25:00Z</cp:lastPrinted>
  <dcterms:created xsi:type="dcterms:W3CDTF">2019-09-09T08:57:00Z</dcterms:created>
  <dcterms:modified xsi:type="dcterms:W3CDTF">2019-09-09T08:57:00Z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ies>
</file>